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8C710" w14:textId="0A4451DB" w:rsidR="00686311" w:rsidRPr="00CE26D6" w:rsidRDefault="006D32DB" w:rsidP="0050248A">
      <w:pPr>
        <w:pStyle w:val="1"/>
      </w:pPr>
      <w:r w:rsidRPr="00CE26D6">
        <w:t>Preliminary Study</w:t>
      </w:r>
    </w:p>
    <w:p w14:paraId="256B40E5" w14:textId="406ECA65" w:rsidR="00BC410B" w:rsidRPr="00CE26D6" w:rsidRDefault="00686311" w:rsidP="00CE26D6">
      <w:pPr>
        <w:pStyle w:val="2"/>
        <w:rPr>
          <w:sz w:val="24"/>
          <w:szCs w:val="24"/>
        </w:rPr>
      </w:pPr>
      <w:r w:rsidRPr="00CE26D6">
        <w:rPr>
          <w:sz w:val="24"/>
          <w:szCs w:val="24"/>
        </w:rPr>
        <w:t>Acute toxicity</w:t>
      </w:r>
    </w:p>
    <w:p w14:paraId="57A8DC96" w14:textId="49D13A08" w:rsidR="00830E04" w:rsidRDefault="00830E04" w:rsidP="00D21603">
      <w:pPr>
        <w:pStyle w:val="Text"/>
        <w:ind w:firstLine="420"/>
      </w:pPr>
      <w:r>
        <w:t xml:space="preserve">The oral acute toxicity study showed no mortality at doses of </w:t>
      </w:r>
      <w:r w:rsidRPr="00FB59F1">
        <w:t>1g/kg</w:t>
      </w:r>
      <w:r>
        <w:t xml:space="preserve"> </w:t>
      </w:r>
      <w:r w:rsidRPr="00FB59F1">
        <w:t>3g/kg</w:t>
      </w:r>
      <w:r>
        <w:t xml:space="preserve"> groups during the 14-days observation period. However, mortality was observed at the highest dose of </w:t>
      </w:r>
      <w:r w:rsidRPr="0059643A">
        <w:rPr>
          <w:shd w:val="clear" w:color="auto" w:fill="FFFFFF"/>
        </w:rPr>
        <w:t>5g/kg</w:t>
      </w:r>
      <w:r>
        <w:rPr>
          <w:shd w:val="clear" w:color="auto" w:fill="FFFFFF"/>
        </w:rPr>
        <w:t xml:space="preserve"> in Group 4 on day 14. Mild behavioral and physiological changes such as alertness, hyperactivity urination and diarrhea were noted, while no severe alterations were noted in neurological profile. Overall, the dose-dependent slight changes appeared at high</w:t>
      </w:r>
      <w:r w:rsidR="00CE26D6">
        <w:rPr>
          <w:shd w:val="clear" w:color="auto" w:fill="FFFFFF"/>
        </w:rPr>
        <w:t>est dose as shown in table 1.</w:t>
      </w:r>
    </w:p>
    <w:p w14:paraId="510EB4C1" w14:textId="3C3929E1" w:rsidR="00380E5F" w:rsidRDefault="00380E5F" w:rsidP="00070250">
      <w:pPr>
        <w:rPr>
          <w:rFonts w:ascii="Times New Roman" w:hAnsi="Times New Roman"/>
        </w:rPr>
      </w:pPr>
    </w:p>
    <w:p w14:paraId="0177A332" w14:textId="06A1A242" w:rsidR="00CE26D6" w:rsidRPr="00CE26D6" w:rsidRDefault="00CE26D6" w:rsidP="00D21603">
      <w:pPr>
        <w:pStyle w:val="Tablecaption"/>
        <w:spacing w:before="240" w:after="240"/>
      </w:pPr>
      <w:r w:rsidRPr="00CE26D6">
        <w:t xml:space="preserve">Table </w:t>
      </w:r>
      <w:r w:rsidRPr="00CE26D6">
        <w:fldChar w:fldCharType="begin"/>
      </w:r>
      <w:r w:rsidRPr="00CE26D6">
        <w:instrText xml:space="preserve"> SEQ Table \* ARABIC </w:instrText>
      </w:r>
      <w:r w:rsidRPr="00CE26D6">
        <w:fldChar w:fldCharType="separate"/>
      </w:r>
      <w:r w:rsidR="00F63823">
        <w:t>1</w:t>
      </w:r>
      <w:r w:rsidRPr="00CE26D6">
        <w:fldChar w:fldCharType="end"/>
      </w:r>
      <w:r w:rsidRPr="00CE26D6">
        <w:t xml:space="preserve"> Gross behavior activities</w:t>
      </w:r>
      <w:r w:rsidR="00D21603">
        <w:t>.</w:t>
      </w:r>
    </w:p>
    <w:tbl>
      <w:tblPr>
        <w:tblpPr w:leftFromText="180" w:rightFromText="180" w:vertAnchor="text" w:horzAnchor="margin" w:tblpXSpec="center" w:tblpY="1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583"/>
        <w:gridCol w:w="611"/>
        <w:gridCol w:w="613"/>
        <w:gridCol w:w="743"/>
        <w:gridCol w:w="664"/>
        <w:gridCol w:w="733"/>
        <w:gridCol w:w="612"/>
        <w:gridCol w:w="612"/>
        <w:gridCol w:w="613"/>
        <w:gridCol w:w="612"/>
        <w:gridCol w:w="612"/>
        <w:gridCol w:w="612"/>
        <w:gridCol w:w="8"/>
      </w:tblGrid>
      <w:tr w:rsidR="000C350C" w:rsidRPr="0059643A" w14:paraId="71874E06" w14:textId="77777777" w:rsidTr="002C4EA8">
        <w:trPr>
          <w:trHeight w:val="443"/>
        </w:trPr>
        <w:tc>
          <w:tcPr>
            <w:tcW w:w="2169" w:type="dxa"/>
            <w:vMerge w:val="restart"/>
            <w:shd w:val="clear" w:color="auto" w:fill="auto"/>
            <w:vAlign w:val="center"/>
          </w:tcPr>
          <w:p w14:paraId="5DCAA75C" w14:textId="77777777" w:rsidR="000C350C" w:rsidRPr="0059643A" w:rsidRDefault="000C350C" w:rsidP="00D21603">
            <w:pPr>
              <w:pStyle w:val="Tablebody"/>
            </w:pPr>
            <w:r w:rsidRPr="0059643A">
              <w:t>Parameter</w:t>
            </w:r>
          </w:p>
        </w:tc>
        <w:tc>
          <w:tcPr>
            <w:tcW w:w="1807" w:type="dxa"/>
            <w:gridSpan w:val="3"/>
            <w:shd w:val="clear" w:color="auto" w:fill="auto"/>
            <w:vAlign w:val="center"/>
          </w:tcPr>
          <w:p w14:paraId="4283627E" w14:textId="77777777" w:rsidR="000C350C" w:rsidRPr="0059643A" w:rsidRDefault="000C350C" w:rsidP="00D21603">
            <w:pPr>
              <w:pStyle w:val="Tablebody"/>
            </w:pPr>
            <w:r w:rsidRPr="0059643A">
              <w:t>Group 1</w:t>
            </w: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14:paraId="45664F18" w14:textId="77777777" w:rsidR="000C350C" w:rsidRPr="0059643A" w:rsidRDefault="000C350C" w:rsidP="00D21603">
            <w:pPr>
              <w:pStyle w:val="Tablebody"/>
            </w:pPr>
            <w:r w:rsidRPr="0059643A">
              <w:t>Group 2</w:t>
            </w:r>
          </w:p>
        </w:tc>
        <w:tc>
          <w:tcPr>
            <w:tcW w:w="1837" w:type="dxa"/>
            <w:gridSpan w:val="3"/>
            <w:shd w:val="clear" w:color="auto" w:fill="auto"/>
            <w:vAlign w:val="center"/>
          </w:tcPr>
          <w:p w14:paraId="00F524F6" w14:textId="77777777" w:rsidR="000C350C" w:rsidRPr="0059643A" w:rsidRDefault="000C350C" w:rsidP="00D21603">
            <w:pPr>
              <w:pStyle w:val="Tablebody"/>
            </w:pPr>
            <w:r w:rsidRPr="0059643A">
              <w:t>Group 3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5797B1A8" w14:textId="77777777" w:rsidR="000C350C" w:rsidRPr="0059643A" w:rsidRDefault="000C350C" w:rsidP="00D21603">
            <w:pPr>
              <w:pStyle w:val="Tablebody"/>
            </w:pPr>
            <w:r w:rsidRPr="0059643A">
              <w:t>Group 4</w:t>
            </w:r>
          </w:p>
        </w:tc>
      </w:tr>
      <w:tr w:rsidR="000C350C" w:rsidRPr="0059643A" w14:paraId="4BC3014F" w14:textId="77777777" w:rsidTr="002C4EA8">
        <w:trPr>
          <w:trHeight w:val="263"/>
        </w:trPr>
        <w:tc>
          <w:tcPr>
            <w:tcW w:w="2169" w:type="dxa"/>
            <w:vMerge/>
            <w:shd w:val="clear" w:color="auto" w:fill="auto"/>
            <w:vAlign w:val="center"/>
            <w:hideMark/>
          </w:tcPr>
          <w:p w14:paraId="6EC9393C" w14:textId="77777777" w:rsidR="000C350C" w:rsidRPr="0059643A" w:rsidRDefault="000C350C" w:rsidP="00D21603">
            <w:pPr>
              <w:pStyle w:val="Tablebody"/>
            </w:pPr>
          </w:p>
        </w:tc>
        <w:tc>
          <w:tcPr>
            <w:tcW w:w="1807" w:type="dxa"/>
            <w:gridSpan w:val="3"/>
            <w:shd w:val="clear" w:color="auto" w:fill="auto"/>
            <w:vAlign w:val="center"/>
          </w:tcPr>
          <w:p w14:paraId="38A592C8" w14:textId="77777777" w:rsidR="000C350C" w:rsidRPr="0059643A" w:rsidRDefault="000C350C" w:rsidP="00D21603">
            <w:pPr>
              <w:pStyle w:val="Tablebody"/>
            </w:pPr>
            <w:r w:rsidRPr="0059643A">
              <w:t>Control</w:t>
            </w: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14:paraId="42FCD05B" w14:textId="77777777" w:rsidR="000C350C" w:rsidRPr="0059643A" w:rsidRDefault="000C350C" w:rsidP="00D21603">
            <w:pPr>
              <w:pStyle w:val="Tablebody"/>
            </w:pPr>
            <w:r w:rsidRPr="0059643A">
              <w:rPr>
                <w:shd w:val="clear" w:color="auto" w:fill="FFFFFF"/>
              </w:rPr>
              <w:t>1g/kg</w:t>
            </w:r>
          </w:p>
        </w:tc>
        <w:tc>
          <w:tcPr>
            <w:tcW w:w="1837" w:type="dxa"/>
            <w:gridSpan w:val="3"/>
            <w:shd w:val="clear" w:color="auto" w:fill="auto"/>
            <w:vAlign w:val="center"/>
          </w:tcPr>
          <w:p w14:paraId="77D21AC2" w14:textId="77777777" w:rsidR="000C350C" w:rsidRPr="0059643A" w:rsidRDefault="000C350C" w:rsidP="00D21603">
            <w:pPr>
              <w:pStyle w:val="Tablebody"/>
            </w:pPr>
            <w:r w:rsidRPr="0059643A">
              <w:rPr>
                <w:shd w:val="clear" w:color="auto" w:fill="FFFFFF"/>
              </w:rPr>
              <w:t>3g/kg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14:paraId="52596D4D" w14:textId="77777777" w:rsidR="000C350C" w:rsidRPr="0059643A" w:rsidRDefault="000C350C" w:rsidP="00D21603">
            <w:pPr>
              <w:pStyle w:val="Tablebody"/>
            </w:pPr>
            <w:r w:rsidRPr="0059643A">
              <w:rPr>
                <w:shd w:val="clear" w:color="auto" w:fill="FFFFFF"/>
              </w:rPr>
              <w:t>5g/kg</w:t>
            </w:r>
          </w:p>
        </w:tc>
      </w:tr>
      <w:tr w:rsidR="000C350C" w:rsidRPr="0059643A" w14:paraId="172712F6" w14:textId="77777777" w:rsidTr="002C4EA8">
        <w:trPr>
          <w:gridAfter w:val="1"/>
          <w:wAfter w:w="8" w:type="dxa"/>
          <w:cantSplit/>
          <w:trHeight w:val="1134"/>
        </w:trPr>
        <w:tc>
          <w:tcPr>
            <w:tcW w:w="2169" w:type="dxa"/>
            <w:vMerge/>
            <w:vAlign w:val="center"/>
            <w:hideMark/>
          </w:tcPr>
          <w:p w14:paraId="1316017A" w14:textId="77777777" w:rsidR="000C350C" w:rsidRPr="0059643A" w:rsidRDefault="000C350C" w:rsidP="00D21603">
            <w:pPr>
              <w:pStyle w:val="Tablebody"/>
            </w:pPr>
          </w:p>
        </w:tc>
        <w:tc>
          <w:tcPr>
            <w:tcW w:w="583" w:type="dxa"/>
            <w:shd w:val="clear" w:color="auto" w:fill="auto"/>
            <w:vAlign w:val="center"/>
            <w:hideMark/>
          </w:tcPr>
          <w:p w14:paraId="4E436DA0" w14:textId="77777777" w:rsidR="000C350C" w:rsidRPr="0059643A" w:rsidRDefault="000C350C" w:rsidP="00D21603">
            <w:pPr>
              <w:pStyle w:val="Tablebody"/>
            </w:pPr>
            <w:r w:rsidRPr="0059643A">
              <w:t>Day 1</w:t>
            </w:r>
          </w:p>
        </w:tc>
        <w:tc>
          <w:tcPr>
            <w:tcW w:w="611" w:type="dxa"/>
            <w:shd w:val="clear" w:color="auto" w:fill="auto"/>
            <w:vAlign w:val="center"/>
            <w:hideMark/>
          </w:tcPr>
          <w:p w14:paraId="0BD177D5" w14:textId="77777777" w:rsidR="000C350C" w:rsidRPr="0059643A" w:rsidRDefault="000C350C" w:rsidP="00D21603">
            <w:pPr>
              <w:pStyle w:val="Tablebody"/>
            </w:pPr>
            <w:r w:rsidRPr="0059643A">
              <w:t>Day 7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7DEEDEA6" w14:textId="77777777" w:rsidR="000C350C" w:rsidRPr="0059643A" w:rsidRDefault="000C350C" w:rsidP="00D21603">
            <w:pPr>
              <w:pStyle w:val="Tablebody"/>
            </w:pPr>
            <w:r w:rsidRPr="0059643A">
              <w:t>Day 14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14:paraId="4FE06FF4" w14:textId="77777777" w:rsidR="000C350C" w:rsidRPr="0059643A" w:rsidRDefault="000C350C" w:rsidP="00D21603">
            <w:pPr>
              <w:pStyle w:val="Tablebody"/>
            </w:pPr>
            <w:r w:rsidRPr="0059643A">
              <w:t>Day 1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7033C1F9" w14:textId="77777777" w:rsidR="000C350C" w:rsidRPr="0059643A" w:rsidRDefault="000C350C" w:rsidP="00D21603">
            <w:pPr>
              <w:pStyle w:val="Tablebody"/>
            </w:pPr>
            <w:r w:rsidRPr="0059643A">
              <w:t>Day 7</w:t>
            </w:r>
          </w:p>
        </w:tc>
        <w:tc>
          <w:tcPr>
            <w:tcW w:w="733" w:type="dxa"/>
            <w:shd w:val="clear" w:color="auto" w:fill="auto"/>
            <w:vAlign w:val="center"/>
            <w:hideMark/>
          </w:tcPr>
          <w:p w14:paraId="0CA56199" w14:textId="77777777" w:rsidR="000C350C" w:rsidRPr="0059643A" w:rsidRDefault="000C350C" w:rsidP="00D21603">
            <w:pPr>
              <w:pStyle w:val="Tablebody"/>
            </w:pPr>
            <w:r w:rsidRPr="0059643A">
              <w:t>Day 14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F9DF30A" w14:textId="77777777" w:rsidR="000C350C" w:rsidRPr="0059643A" w:rsidRDefault="000C350C" w:rsidP="00D21603">
            <w:pPr>
              <w:pStyle w:val="Tablebody"/>
            </w:pPr>
            <w:r w:rsidRPr="0059643A">
              <w:t>Day 1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98192E9" w14:textId="77777777" w:rsidR="000C350C" w:rsidRPr="0059643A" w:rsidRDefault="000C350C" w:rsidP="00D21603">
            <w:pPr>
              <w:pStyle w:val="Tablebody"/>
            </w:pPr>
            <w:r w:rsidRPr="0059643A">
              <w:t>Day 7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14:paraId="6AEDCB09" w14:textId="77777777" w:rsidR="000C350C" w:rsidRPr="0059643A" w:rsidRDefault="000C350C" w:rsidP="00D21603">
            <w:pPr>
              <w:pStyle w:val="Tablebody"/>
            </w:pPr>
            <w:r w:rsidRPr="0059643A">
              <w:t>Day 14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F9302AB" w14:textId="77777777" w:rsidR="000C350C" w:rsidRPr="0059643A" w:rsidRDefault="000C350C" w:rsidP="00D21603">
            <w:pPr>
              <w:pStyle w:val="Tablebody"/>
            </w:pPr>
            <w:r w:rsidRPr="0059643A">
              <w:t>Day 1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05DA3144" w14:textId="77777777" w:rsidR="000C350C" w:rsidRPr="0059643A" w:rsidRDefault="000C350C" w:rsidP="00D21603">
            <w:pPr>
              <w:pStyle w:val="Tablebody"/>
            </w:pPr>
            <w:r w:rsidRPr="0059643A">
              <w:t>Day 7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EA0BAB2" w14:textId="77777777" w:rsidR="000C350C" w:rsidRPr="0059643A" w:rsidRDefault="000C350C" w:rsidP="00D21603">
            <w:pPr>
              <w:pStyle w:val="Tablebody"/>
            </w:pPr>
            <w:r w:rsidRPr="0059643A">
              <w:t>Day 14</w:t>
            </w:r>
          </w:p>
        </w:tc>
      </w:tr>
      <w:tr w:rsidR="000C350C" w:rsidRPr="0059643A" w14:paraId="4D826B40" w14:textId="77777777" w:rsidTr="002C4EA8">
        <w:trPr>
          <w:gridAfter w:val="1"/>
          <w:wAfter w:w="8" w:type="dxa"/>
          <w:trHeight w:val="190"/>
        </w:trPr>
        <w:tc>
          <w:tcPr>
            <w:tcW w:w="9789" w:type="dxa"/>
            <w:gridSpan w:val="13"/>
            <w:shd w:val="clear" w:color="auto" w:fill="auto"/>
          </w:tcPr>
          <w:p w14:paraId="510F281B" w14:textId="77777777" w:rsidR="000C350C" w:rsidRPr="0059643A" w:rsidRDefault="000C350C" w:rsidP="00D21603">
            <w:pPr>
              <w:pStyle w:val="Tablebody"/>
            </w:pPr>
            <w:r w:rsidRPr="0059643A">
              <w:rPr>
                <w:rStyle w:val="a5"/>
              </w:rPr>
              <w:t xml:space="preserve">Behavioral </w:t>
            </w:r>
          </w:p>
        </w:tc>
      </w:tr>
      <w:tr w:rsidR="000C350C" w:rsidRPr="0059643A" w14:paraId="18CBD373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1F594F1E" w14:textId="77777777" w:rsidR="000C350C" w:rsidRPr="0059643A" w:rsidRDefault="000C350C" w:rsidP="00D21603">
            <w:pPr>
              <w:pStyle w:val="Tablebody"/>
            </w:pPr>
            <w:r w:rsidRPr="0059643A">
              <w:t xml:space="preserve">Alert </w:t>
            </w:r>
          </w:p>
        </w:tc>
        <w:tc>
          <w:tcPr>
            <w:tcW w:w="583" w:type="dxa"/>
            <w:shd w:val="clear" w:color="auto" w:fill="auto"/>
          </w:tcPr>
          <w:p w14:paraId="403CF5B5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1" w:type="dxa"/>
            <w:shd w:val="clear" w:color="auto" w:fill="auto"/>
          </w:tcPr>
          <w:p w14:paraId="7DAB095A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3" w:type="dxa"/>
            <w:shd w:val="clear" w:color="auto" w:fill="auto"/>
          </w:tcPr>
          <w:p w14:paraId="2592B16A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743" w:type="dxa"/>
            <w:shd w:val="clear" w:color="auto" w:fill="auto"/>
          </w:tcPr>
          <w:p w14:paraId="07AD02C2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64" w:type="dxa"/>
            <w:shd w:val="clear" w:color="auto" w:fill="auto"/>
          </w:tcPr>
          <w:p w14:paraId="134F7863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733" w:type="dxa"/>
            <w:shd w:val="clear" w:color="auto" w:fill="auto"/>
          </w:tcPr>
          <w:p w14:paraId="6ACA325F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2" w:type="dxa"/>
            <w:shd w:val="clear" w:color="auto" w:fill="auto"/>
          </w:tcPr>
          <w:p w14:paraId="69FB607E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2" w:type="dxa"/>
            <w:shd w:val="clear" w:color="auto" w:fill="auto"/>
          </w:tcPr>
          <w:p w14:paraId="6BB1B6E2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3" w:type="dxa"/>
            <w:shd w:val="clear" w:color="auto" w:fill="auto"/>
          </w:tcPr>
          <w:p w14:paraId="1BC1F8A3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2" w:type="dxa"/>
            <w:shd w:val="clear" w:color="auto" w:fill="auto"/>
          </w:tcPr>
          <w:p w14:paraId="7B6C347E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2" w:type="dxa"/>
            <w:shd w:val="clear" w:color="auto" w:fill="auto"/>
          </w:tcPr>
          <w:p w14:paraId="0126B738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</w:p>
        </w:tc>
        <w:tc>
          <w:tcPr>
            <w:tcW w:w="612" w:type="dxa"/>
            <w:shd w:val="clear" w:color="auto" w:fill="auto"/>
          </w:tcPr>
          <w:p w14:paraId="454F931F" w14:textId="77777777" w:rsidR="000C350C" w:rsidRPr="0059643A" w:rsidRDefault="000C350C" w:rsidP="00D21603">
            <w:pPr>
              <w:pStyle w:val="Tablebody"/>
            </w:pPr>
            <w:r w:rsidRPr="006C2890">
              <w:t>*</w:t>
            </w:r>
            <w:r>
              <w:t>*</w:t>
            </w:r>
          </w:p>
        </w:tc>
      </w:tr>
      <w:tr w:rsidR="000C350C" w:rsidRPr="0059643A" w14:paraId="28142DDF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5E7B90C8" w14:textId="77777777" w:rsidR="000C350C" w:rsidRPr="0059643A" w:rsidRDefault="000C350C" w:rsidP="00D21603">
            <w:pPr>
              <w:pStyle w:val="Tablebody"/>
            </w:pPr>
            <w:r w:rsidRPr="0059643A">
              <w:t xml:space="preserve">Hyperactivity </w:t>
            </w:r>
          </w:p>
        </w:tc>
        <w:tc>
          <w:tcPr>
            <w:tcW w:w="583" w:type="dxa"/>
            <w:shd w:val="clear" w:color="auto" w:fill="auto"/>
          </w:tcPr>
          <w:p w14:paraId="456E36BA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1" w:type="dxa"/>
            <w:shd w:val="clear" w:color="auto" w:fill="auto"/>
          </w:tcPr>
          <w:p w14:paraId="303650E4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3" w:type="dxa"/>
            <w:shd w:val="clear" w:color="auto" w:fill="auto"/>
          </w:tcPr>
          <w:p w14:paraId="2ECA1412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743" w:type="dxa"/>
            <w:shd w:val="clear" w:color="auto" w:fill="auto"/>
          </w:tcPr>
          <w:p w14:paraId="1970B6D5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64" w:type="dxa"/>
            <w:shd w:val="clear" w:color="auto" w:fill="auto"/>
          </w:tcPr>
          <w:p w14:paraId="1422B703" w14:textId="4BFC6F29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733" w:type="dxa"/>
            <w:shd w:val="clear" w:color="auto" w:fill="auto"/>
          </w:tcPr>
          <w:p w14:paraId="12D3B952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2" w:type="dxa"/>
            <w:shd w:val="clear" w:color="auto" w:fill="auto"/>
          </w:tcPr>
          <w:p w14:paraId="5F79405A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2" w:type="dxa"/>
            <w:shd w:val="clear" w:color="auto" w:fill="auto"/>
          </w:tcPr>
          <w:p w14:paraId="49A69410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3" w:type="dxa"/>
            <w:shd w:val="clear" w:color="auto" w:fill="auto"/>
          </w:tcPr>
          <w:p w14:paraId="168AFBB6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2" w:type="dxa"/>
            <w:shd w:val="clear" w:color="auto" w:fill="auto"/>
          </w:tcPr>
          <w:p w14:paraId="6CE73D0C" w14:textId="77777777" w:rsidR="000C350C" w:rsidRPr="0059643A" w:rsidRDefault="000C350C" w:rsidP="00D21603">
            <w:pPr>
              <w:pStyle w:val="Tablebody"/>
            </w:pPr>
            <w:r>
              <w:t>**</w:t>
            </w:r>
          </w:p>
        </w:tc>
        <w:tc>
          <w:tcPr>
            <w:tcW w:w="612" w:type="dxa"/>
            <w:shd w:val="clear" w:color="auto" w:fill="auto"/>
          </w:tcPr>
          <w:p w14:paraId="7E1DDD95" w14:textId="77777777" w:rsidR="000C350C" w:rsidRPr="0059643A" w:rsidRDefault="000C350C" w:rsidP="00D21603">
            <w:pPr>
              <w:pStyle w:val="Tablebody"/>
            </w:pPr>
            <w:r w:rsidRPr="003234FE">
              <w:t>-</w:t>
            </w:r>
          </w:p>
        </w:tc>
        <w:tc>
          <w:tcPr>
            <w:tcW w:w="612" w:type="dxa"/>
            <w:shd w:val="clear" w:color="auto" w:fill="auto"/>
          </w:tcPr>
          <w:p w14:paraId="5ACA9071" w14:textId="77777777" w:rsidR="000C350C" w:rsidRPr="0059643A" w:rsidRDefault="000C350C" w:rsidP="00D21603">
            <w:pPr>
              <w:pStyle w:val="Tablebody"/>
            </w:pPr>
            <w:r>
              <w:t>*</w:t>
            </w:r>
          </w:p>
        </w:tc>
      </w:tr>
      <w:tr w:rsidR="000C350C" w:rsidRPr="0059643A" w14:paraId="5BCD8E89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2930904A" w14:textId="77777777" w:rsidR="000C350C" w:rsidRPr="0059643A" w:rsidRDefault="000C350C" w:rsidP="00D21603">
            <w:pPr>
              <w:pStyle w:val="Tablebody"/>
            </w:pPr>
            <w:r w:rsidRPr="0059643A">
              <w:t xml:space="preserve">Lethargic </w:t>
            </w:r>
          </w:p>
        </w:tc>
        <w:tc>
          <w:tcPr>
            <w:tcW w:w="583" w:type="dxa"/>
            <w:shd w:val="clear" w:color="auto" w:fill="auto"/>
          </w:tcPr>
          <w:p w14:paraId="471C3D46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1" w:type="dxa"/>
            <w:shd w:val="clear" w:color="auto" w:fill="auto"/>
          </w:tcPr>
          <w:p w14:paraId="216790D4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3" w:type="dxa"/>
            <w:shd w:val="clear" w:color="auto" w:fill="auto"/>
          </w:tcPr>
          <w:p w14:paraId="1D2BEC29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743" w:type="dxa"/>
            <w:shd w:val="clear" w:color="auto" w:fill="auto"/>
          </w:tcPr>
          <w:p w14:paraId="390F9DE3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64" w:type="dxa"/>
            <w:shd w:val="clear" w:color="auto" w:fill="auto"/>
          </w:tcPr>
          <w:p w14:paraId="2728E1C3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733" w:type="dxa"/>
            <w:shd w:val="clear" w:color="auto" w:fill="auto"/>
          </w:tcPr>
          <w:p w14:paraId="6669B693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2" w:type="dxa"/>
            <w:shd w:val="clear" w:color="auto" w:fill="auto"/>
          </w:tcPr>
          <w:p w14:paraId="008E2336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2" w:type="dxa"/>
            <w:shd w:val="clear" w:color="auto" w:fill="auto"/>
          </w:tcPr>
          <w:p w14:paraId="67E9811E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3" w:type="dxa"/>
            <w:shd w:val="clear" w:color="auto" w:fill="auto"/>
          </w:tcPr>
          <w:p w14:paraId="040B4614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2" w:type="dxa"/>
            <w:shd w:val="clear" w:color="auto" w:fill="auto"/>
          </w:tcPr>
          <w:p w14:paraId="3F8C149A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2" w:type="dxa"/>
            <w:shd w:val="clear" w:color="auto" w:fill="auto"/>
          </w:tcPr>
          <w:p w14:paraId="7BFF3FA5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  <w:tc>
          <w:tcPr>
            <w:tcW w:w="612" w:type="dxa"/>
            <w:shd w:val="clear" w:color="auto" w:fill="auto"/>
          </w:tcPr>
          <w:p w14:paraId="0A3985C5" w14:textId="77777777" w:rsidR="000C350C" w:rsidRPr="0059643A" w:rsidRDefault="000C350C" w:rsidP="00D21603">
            <w:pPr>
              <w:pStyle w:val="Tablebody"/>
            </w:pPr>
            <w:r w:rsidRPr="00AD6CAD">
              <w:t>-</w:t>
            </w:r>
          </w:p>
        </w:tc>
      </w:tr>
      <w:tr w:rsidR="000C350C" w:rsidRPr="0059643A" w14:paraId="6D391529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77E211E8" w14:textId="77777777" w:rsidR="000C350C" w:rsidRPr="0059643A" w:rsidRDefault="000C350C" w:rsidP="00D21603">
            <w:pPr>
              <w:pStyle w:val="Tablebody"/>
            </w:pPr>
            <w:r w:rsidRPr="0059643A">
              <w:t xml:space="preserve">Sleep </w:t>
            </w:r>
          </w:p>
        </w:tc>
        <w:tc>
          <w:tcPr>
            <w:tcW w:w="583" w:type="dxa"/>
            <w:shd w:val="clear" w:color="auto" w:fill="auto"/>
          </w:tcPr>
          <w:p w14:paraId="36D5DFF4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1" w:type="dxa"/>
            <w:shd w:val="clear" w:color="auto" w:fill="auto"/>
          </w:tcPr>
          <w:p w14:paraId="45FD520E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2241C8B1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43" w:type="dxa"/>
            <w:shd w:val="clear" w:color="auto" w:fill="auto"/>
          </w:tcPr>
          <w:p w14:paraId="50BCED77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64" w:type="dxa"/>
            <w:shd w:val="clear" w:color="auto" w:fill="auto"/>
          </w:tcPr>
          <w:p w14:paraId="7AEECCC9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33" w:type="dxa"/>
            <w:shd w:val="clear" w:color="auto" w:fill="auto"/>
          </w:tcPr>
          <w:p w14:paraId="36334410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67C6FC31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57C5D098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5AE04D87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6A0B2CFA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49C9531A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4B85F5F2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</w:tr>
      <w:tr w:rsidR="000C350C" w:rsidRPr="0059643A" w14:paraId="64111C88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41EDB457" w14:textId="77777777" w:rsidR="000C350C" w:rsidRPr="0059643A" w:rsidRDefault="000C350C" w:rsidP="00D21603">
            <w:pPr>
              <w:pStyle w:val="Tablebody"/>
            </w:pPr>
            <w:r>
              <w:t>Fearfulness</w:t>
            </w:r>
          </w:p>
        </w:tc>
        <w:tc>
          <w:tcPr>
            <w:tcW w:w="583" w:type="dxa"/>
            <w:shd w:val="clear" w:color="auto" w:fill="auto"/>
          </w:tcPr>
          <w:p w14:paraId="572C3D8E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1" w:type="dxa"/>
            <w:shd w:val="clear" w:color="auto" w:fill="auto"/>
          </w:tcPr>
          <w:p w14:paraId="57424328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241735D1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43" w:type="dxa"/>
            <w:shd w:val="clear" w:color="auto" w:fill="auto"/>
          </w:tcPr>
          <w:p w14:paraId="29785610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64" w:type="dxa"/>
            <w:shd w:val="clear" w:color="auto" w:fill="auto"/>
          </w:tcPr>
          <w:p w14:paraId="088A7410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33" w:type="dxa"/>
            <w:shd w:val="clear" w:color="auto" w:fill="auto"/>
          </w:tcPr>
          <w:p w14:paraId="429351E5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28B98DFE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71890DE8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31E765CF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153978AA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58D6C9A7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4302F8D7" w14:textId="77777777" w:rsidR="000C350C" w:rsidRPr="0016304C" w:rsidRDefault="000C350C" w:rsidP="00D21603">
            <w:pPr>
              <w:pStyle w:val="Tablebody"/>
            </w:pPr>
            <w:r w:rsidRPr="0016304C">
              <w:t>-</w:t>
            </w:r>
          </w:p>
        </w:tc>
      </w:tr>
      <w:tr w:rsidR="000C350C" w:rsidRPr="0059643A" w14:paraId="7D981B73" w14:textId="77777777" w:rsidTr="002C4EA8">
        <w:trPr>
          <w:gridAfter w:val="1"/>
          <w:wAfter w:w="8" w:type="dxa"/>
          <w:trHeight w:val="190"/>
        </w:trPr>
        <w:tc>
          <w:tcPr>
            <w:tcW w:w="9789" w:type="dxa"/>
            <w:gridSpan w:val="13"/>
            <w:shd w:val="clear" w:color="auto" w:fill="auto"/>
          </w:tcPr>
          <w:p w14:paraId="7F8071BB" w14:textId="77777777" w:rsidR="000C350C" w:rsidRPr="0059643A" w:rsidRDefault="000C350C" w:rsidP="00D21603">
            <w:pPr>
              <w:pStyle w:val="Tablebody"/>
            </w:pPr>
            <w:r w:rsidRPr="0059643A">
              <w:rPr>
                <w:rStyle w:val="a5"/>
              </w:rPr>
              <w:t xml:space="preserve">Autonomic </w:t>
            </w:r>
          </w:p>
        </w:tc>
      </w:tr>
      <w:tr w:rsidR="000C350C" w:rsidRPr="0059643A" w14:paraId="096875DD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4F62092E" w14:textId="77777777" w:rsidR="000C350C" w:rsidRPr="0059643A" w:rsidRDefault="000C350C" w:rsidP="00D21603">
            <w:pPr>
              <w:pStyle w:val="Tablebody"/>
            </w:pPr>
            <w:r w:rsidRPr="0059643A">
              <w:t xml:space="preserve">Respiratory Changes </w:t>
            </w:r>
          </w:p>
        </w:tc>
        <w:tc>
          <w:tcPr>
            <w:tcW w:w="583" w:type="dxa"/>
            <w:shd w:val="clear" w:color="auto" w:fill="auto"/>
          </w:tcPr>
          <w:p w14:paraId="7F071408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1" w:type="dxa"/>
            <w:shd w:val="clear" w:color="auto" w:fill="auto"/>
          </w:tcPr>
          <w:p w14:paraId="4D986D71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6BAB6FAD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43" w:type="dxa"/>
            <w:shd w:val="clear" w:color="auto" w:fill="auto"/>
          </w:tcPr>
          <w:p w14:paraId="2AE821B5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64" w:type="dxa"/>
            <w:shd w:val="clear" w:color="auto" w:fill="auto"/>
          </w:tcPr>
          <w:p w14:paraId="2661D8EC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33" w:type="dxa"/>
            <w:shd w:val="clear" w:color="auto" w:fill="auto"/>
          </w:tcPr>
          <w:p w14:paraId="12CBAA1B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2A499584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63F9BC46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7EB8A2AA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0C4560C7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5C9E6013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42D89211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</w:tr>
      <w:tr w:rsidR="000C350C" w:rsidRPr="0059643A" w14:paraId="3FC25CA4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077E510B" w14:textId="77777777" w:rsidR="000C350C" w:rsidRPr="0059643A" w:rsidRDefault="000C350C" w:rsidP="00D21603">
            <w:pPr>
              <w:pStyle w:val="Tablebody"/>
            </w:pPr>
            <w:r w:rsidRPr="0059643A">
              <w:t xml:space="preserve">Piloerection </w:t>
            </w:r>
          </w:p>
        </w:tc>
        <w:tc>
          <w:tcPr>
            <w:tcW w:w="583" w:type="dxa"/>
            <w:shd w:val="clear" w:color="auto" w:fill="auto"/>
          </w:tcPr>
          <w:p w14:paraId="13F7B77D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1" w:type="dxa"/>
            <w:shd w:val="clear" w:color="auto" w:fill="auto"/>
          </w:tcPr>
          <w:p w14:paraId="2146FB7F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3B2AFCBF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43" w:type="dxa"/>
            <w:shd w:val="clear" w:color="auto" w:fill="auto"/>
          </w:tcPr>
          <w:p w14:paraId="7B2EFB68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64" w:type="dxa"/>
            <w:shd w:val="clear" w:color="auto" w:fill="auto"/>
          </w:tcPr>
          <w:p w14:paraId="546FC4AF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33" w:type="dxa"/>
            <w:shd w:val="clear" w:color="auto" w:fill="auto"/>
          </w:tcPr>
          <w:p w14:paraId="5ED949CF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50F17B0A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5B0A1D9A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2E1E7729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61CE2E0B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3DC94725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6DBB268A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</w:tr>
      <w:tr w:rsidR="000C350C" w:rsidRPr="0059643A" w14:paraId="3F2D3F5C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1E68D79F" w14:textId="77777777" w:rsidR="000C350C" w:rsidRPr="0059643A" w:rsidRDefault="000C350C" w:rsidP="00D21603">
            <w:pPr>
              <w:pStyle w:val="Tablebody"/>
            </w:pPr>
            <w:r w:rsidRPr="0059643A">
              <w:t xml:space="preserve">Urination 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724B2A6" w14:textId="77777777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611" w:type="dxa"/>
            <w:shd w:val="clear" w:color="auto" w:fill="auto"/>
          </w:tcPr>
          <w:p w14:paraId="15E65383" w14:textId="65EE7852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613" w:type="dxa"/>
            <w:shd w:val="clear" w:color="auto" w:fill="auto"/>
          </w:tcPr>
          <w:p w14:paraId="401E8DD3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  <w:tc>
          <w:tcPr>
            <w:tcW w:w="743" w:type="dxa"/>
            <w:shd w:val="clear" w:color="auto" w:fill="auto"/>
          </w:tcPr>
          <w:p w14:paraId="6F33AB32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  <w:tc>
          <w:tcPr>
            <w:tcW w:w="664" w:type="dxa"/>
            <w:shd w:val="clear" w:color="auto" w:fill="auto"/>
          </w:tcPr>
          <w:p w14:paraId="2C3B8B4F" w14:textId="77777777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733" w:type="dxa"/>
            <w:shd w:val="clear" w:color="auto" w:fill="auto"/>
          </w:tcPr>
          <w:p w14:paraId="035C3024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  <w:tc>
          <w:tcPr>
            <w:tcW w:w="612" w:type="dxa"/>
            <w:shd w:val="clear" w:color="auto" w:fill="auto"/>
          </w:tcPr>
          <w:p w14:paraId="02AF91C6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  <w:r>
              <w:t>*</w:t>
            </w:r>
          </w:p>
        </w:tc>
        <w:tc>
          <w:tcPr>
            <w:tcW w:w="612" w:type="dxa"/>
            <w:shd w:val="clear" w:color="auto" w:fill="auto"/>
          </w:tcPr>
          <w:p w14:paraId="2478115A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  <w:tc>
          <w:tcPr>
            <w:tcW w:w="613" w:type="dxa"/>
            <w:shd w:val="clear" w:color="auto" w:fill="auto"/>
          </w:tcPr>
          <w:p w14:paraId="2D3E7AEC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  <w:tc>
          <w:tcPr>
            <w:tcW w:w="612" w:type="dxa"/>
            <w:shd w:val="clear" w:color="auto" w:fill="auto"/>
          </w:tcPr>
          <w:p w14:paraId="50FE7651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  <w:tc>
          <w:tcPr>
            <w:tcW w:w="612" w:type="dxa"/>
            <w:shd w:val="clear" w:color="auto" w:fill="auto"/>
          </w:tcPr>
          <w:p w14:paraId="4D0DDF4F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  <w:r>
              <w:t>*</w:t>
            </w:r>
          </w:p>
        </w:tc>
        <w:tc>
          <w:tcPr>
            <w:tcW w:w="612" w:type="dxa"/>
            <w:shd w:val="clear" w:color="auto" w:fill="auto"/>
          </w:tcPr>
          <w:p w14:paraId="283CCA65" w14:textId="77777777" w:rsidR="000C350C" w:rsidRPr="0059643A" w:rsidRDefault="000C350C" w:rsidP="00D21603">
            <w:pPr>
              <w:pStyle w:val="Tablebody"/>
            </w:pPr>
            <w:r w:rsidRPr="009302A0">
              <w:t>*</w:t>
            </w:r>
          </w:p>
        </w:tc>
      </w:tr>
      <w:tr w:rsidR="000C350C" w:rsidRPr="0059643A" w14:paraId="1DA7DDDF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45E48EE1" w14:textId="77777777" w:rsidR="000C350C" w:rsidRPr="0059643A" w:rsidRDefault="000C350C" w:rsidP="00D21603">
            <w:pPr>
              <w:pStyle w:val="Tablebody"/>
            </w:pPr>
            <w:r w:rsidRPr="0059643A">
              <w:t xml:space="preserve">Diarrhea </w:t>
            </w:r>
          </w:p>
        </w:tc>
        <w:tc>
          <w:tcPr>
            <w:tcW w:w="583" w:type="dxa"/>
            <w:shd w:val="clear" w:color="auto" w:fill="auto"/>
          </w:tcPr>
          <w:p w14:paraId="6C4A1B23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1" w:type="dxa"/>
            <w:shd w:val="clear" w:color="auto" w:fill="auto"/>
          </w:tcPr>
          <w:p w14:paraId="71FFFFE7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3" w:type="dxa"/>
            <w:shd w:val="clear" w:color="auto" w:fill="auto"/>
          </w:tcPr>
          <w:p w14:paraId="05093A3B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43" w:type="dxa"/>
            <w:shd w:val="clear" w:color="auto" w:fill="auto"/>
          </w:tcPr>
          <w:p w14:paraId="4E0B9FE8" w14:textId="77777777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664" w:type="dxa"/>
            <w:shd w:val="clear" w:color="auto" w:fill="auto"/>
          </w:tcPr>
          <w:p w14:paraId="2F026325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733" w:type="dxa"/>
            <w:shd w:val="clear" w:color="auto" w:fill="auto"/>
          </w:tcPr>
          <w:p w14:paraId="09A25072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32F4DC43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76B2CEAD" w14:textId="77777777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613" w:type="dxa"/>
            <w:shd w:val="clear" w:color="auto" w:fill="auto"/>
          </w:tcPr>
          <w:p w14:paraId="44AFC8F8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26BDB154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5648B82F" w14:textId="77777777" w:rsidR="000C350C" w:rsidRPr="0059643A" w:rsidRDefault="000C350C" w:rsidP="00D21603">
            <w:pPr>
              <w:pStyle w:val="Tablebody"/>
            </w:pPr>
            <w:r w:rsidRPr="0016304C">
              <w:t>-</w:t>
            </w:r>
          </w:p>
        </w:tc>
        <w:tc>
          <w:tcPr>
            <w:tcW w:w="612" w:type="dxa"/>
            <w:shd w:val="clear" w:color="auto" w:fill="auto"/>
          </w:tcPr>
          <w:p w14:paraId="3ECEC6A8" w14:textId="77777777" w:rsidR="000C350C" w:rsidRPr="0059643A" w:rsidRDefault="000C350C" w:rsidP="00D21603">
            <w:pPr>
              <w:pStyle w:val="Tablebody"/>
            </w:pPr>
            <w:r>
              <w:t>**</w:t>
            </w:r>
          </w:p>
        </w:tc>
      </w:tr>
      <w:tr w:rsidR="000C350C" w:rsidRPr="0059643A" w14:paraId="6D6C7687" w14:textId="77777777" w:rsidTr="002C4EA8">
        <w:trPr>
          <w:gridAfter w:val="1"/>
          <w:wAfter w:w="8" w:type="dxa"/>
          <w:trHeight w:val="190"/>
        </w:trPr>
        <w:tc>
          <w:tcPr>
            <w:tcW w:w="9789" w:type="dxa"/>
            <w:gridSpan w:val="13"/>
            <w:shd w:val="clear" w:color="auto" w:fill="auto"/>
          </w:tcPr>
          <w:p w14:paraId="4BF76863" w14:textId="77777777" w:rsidR="000C350C" w:rsidRPr="0059643A" w:rsidRDefault="000C350C" w:rsidP="00D21603">
            <w:pPr>
              <w:pStyle w:val="Tablebody"/>
            </w:pPr>
            <w:r w:rsidRPr="0059643A">
              <w:rPr>
                <w:rStyle w:val="a5"/>
              </w:rPr>
              <w:t>Neurological</w:t>
            </w:r>
          </w:p>
        </w:tc>
      </w:tr>
      <w:tr w:rsidR="000C350C" w:rsidRPr="0059643A" w14:paraId="0D341598" w14:textId="77777777" w:rsidTr="002C4EA8">
        <w:trPr>
          <w:gridAfter w:val="1"/>
          <w:wAfter w:w="8" w:type="dxa"/>
          <w:trHeight w:val="197"/>
        </w:trPr>
        <w:tc>
          <w:tcPr>
            <w:tcW w:w="2169" w:type="dxa"/>
            <w:shd w:val="clear" w:color="auto" w:fill="auto"/>
          </w:tcPr>
          <w:p w14:paraId="750C0DB4" w14:textId="77777777" w:rsidR="000C350C" w:rsidRPr="0059643A" w:rsidRDefault="000C350C" w:rsidP="00D21603">
            <w:pPr>
              <w:pStyle w:val="Tablebody"/>
            </w:pPr>
            <w:r w:rsidRPr="0059643A">
              <w:t xml:space="preserve">Paralysis of limb 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6A76AB8C" w14:textId="77777777" w:rsidR="000C350C" w:rsidRPr="0059643A" w:rsidRDefault="000C350C" w:rsidP="00D21603">
            <w:pPr>
              <w:pStyle w:val="Tablebody"/>
            </w:pPr>
            <w:r>
              <w:t>-</w:t>
            </w:r>
          </w:p>
        </w:tc>
        <w:tc>
          <w:tcPr>
            <w:tcW w:w="611" w:type="dxa"/>
            <w:shd w:val="clear" w:color="auto" w:fill="auto"/>
          </w:tcPr>
          <w:p w14:paraId="65A00F1F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3" w:type="dxa"/>
            <w:shd w:val="clear" w:color="auto" w:fill="auto"/>
          </w:tcPr>
          <w:p w14:paraId="4870FC5E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743" w:type="dxa"/>
            <w:shd w:val="clear" w:color="auto" w:fill="auto"/>
          </w:tcPr>
          <w:p w14:paraId="318E6F67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64" w:type="dxa"/>
            <w:shd w:val="clear" w:color="auto" w:fill="auto"/>
          </w:tcPr>
          <w:p w14:paraId="4054804F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733" w:type="dxa"/>
            <w:shd w:val="clear" w:color="auto" w:fill="auto"/>
          </w:tcPr>
          <w:p w14:paraId="04CB31E4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2" w:type="dxa"/>
            <w:shd w:val="clear" w:color="auto" w:fill="auto"/>
          </w:tcPr>
          <w:p w14:paraId="0245AD7B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2" w:type="dxa"/>
            <w:shd w:val="clear" w:color="auto" w:fill="auto"/>
          </w:tcPr>
          <w:p w14:paraId="461CFD42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3" w:type="dxa"/>
            <w:shd w:val="clear" w:color="auto" w:fill="auto"/>
          </w:tcPr>
          <w:p w14:paraId="612CA1F2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2" w:type="dxa"/>
            <w:shd w:val="clear" w:color="auto" w:fill="auto"/>
          </w:tcPr>
          <w:p w14:paraId="084DB103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2" w:type="dxa"/>
            <w:shd w:val="clear" w:color="auto" w:fill="auto"/>
          </w:tcPr>
          <w:p w14:paraId="278C6961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  <w:tc>
          <w:tcPr>
            <w:tcW w:w="612" w:type="dxa"/>
            <w:shd w:val="clear" w:color="auto" w:fill="auto"/>
          </w:tcPr>
          <w:p w14:paraId="50B364EF" w14:textId="77777777" w:rsidR="000C350C" w:rsidRPr="0059643A" w:rsidRDefault="000C350C" w:rsidP="00D21603">
            <w:pPr>
              <w:pStyle w:val="Tablebody"/>
            </w:pPr>
            <w:r w:rsidRPr="000A2386">
              <w:t>-</w:t>
            </w:r>
          </w:p>
        </w:tc>
      </w:tr>
      <w:tr w:rsidR="000C350C" w:rsidRPr="0059643A" w14:paraId="5F69136D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222D29DC" w14:textId="77777777" w:rsidR="000C350C" w:rsidRPr="0059643A" w:rsidRDefault="000C350C" w:rsidP="00D21603">
            <w:pPr>
              <w:pStyle w:val="Tablebody"/>
            </w:pPr>
            <w:r w:rsidRPr="0059643A">
              <w:t xml:space="preserve">Tremors </w:t>
            </w:r>
          </w:p>
        </w:tc>
        <w:tc>
          <w:tcPr>
            <w:tcW w:w="583" w:type="dxa"/>
            <w:shd w:val="clear" w:color="auto" w:fill="auto"/>
          </w:tcPr>
          <w:p w14:paraId="39AB94E5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1" w:type="dxa"/>
            <w:shd w:val="clear" w:color="auto" w:fill="auto"/>
          </w:tcPr>
          <w:p w14:paraId="067BE2F9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3" w:type="dxa"/>
            <w:shd w:val="clear" w:color="auto" w:fill="auto"/>
          </w:tcPr>
          <w:p w14:paraId="59BF0C66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743" w:type="dxa"/>
            <w:shd w:val="clear" w:color="auto" w:fill="auto"/>
          </w:tcPr>
          <w:p w14:paraId="114B89C3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64" w:type="dxa"/>
            <w:shd w:val="clear" w:color="auto" w:fill="auto"/>
          </w:tcPr>
          <w:p w14:paraId="19F0B61D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733" w:type="dxa"/>
            <w:shd w:val="clear" w:color="auto" w:fill="auto"/>
          </w:tcPr>
          <w:p w14:paraId="428739D2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58C20B79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273F0729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3" w:type="dxa"/>
            <w:shd w:val="clear" w:color="auto" w:fill="auto"/>
          </w:tcPr>
          <w:p w14:paraId="38028071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53065301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34AB330B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26D1F321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</w:tr>
      <w:tr w:rsidR="000C350C" w:rsidRPr="0059643A" w14:paraId="19E9B004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5D1B1FA7" w14:textId="77777777" w:rsidR="000C350C" w:rsidRPr="0059643A" w:rsidRDefault="000C350C" w:rsidP="00D21603">
            <w:pPr>
              <w:pStyle w:val="Tablebody"/>
            </w:pPr>
            <w:r w:rsidRPr="0059643A">
              <w:t xml:space="preserve">Convulsions </w:t>
            </w:r>
          </w:p>
        </w:tc>
        <w:tc>
          <w:tcPr>
            <w:tcW w:w="583" w:type="dxa"/>
            <w:shd w:val="clear" w:color="auto" w:fill="auto"/>
          </w:tcPr>
          <w:p w14:paraId="749A2873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1" w:type="dxa"/>
            <w:shd w:val="clear" w:color="auto" w:fill="auto"/>
          </w:tcPr>
          <w:p w14:paraId="590EBB5D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3" w:type="dxa"/>
            <w:shd w:val="clear" w:color="auto" w:fill="auto"/>
          </w:tcPr>
          <w:p w14:paraId="2536B4BB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743" w:type="dxa"/>
            <w:shd w:val="clear" w:color="auto" w:fill="auto"/>
          </w:tcPr>
          <w:p w14:paraId="3EC02A86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64" w:type="dxa"/>
            <w:shd w:val="clear" w:color="auto" w:fill="auto"/>
          </w:tcPr>
          <w:p w14:paraId="6D2C202F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733" w:type="dxa"/>
            <w:shd w:val="clear" w:color="auto" w:fill="auto"/>
          </w:tcPr>
          <w:p w14:paraId="50DB8C2E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119DAA23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6894C9FE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3" w:type="dxa"/>
            <w:shd w:val="clear" w:color="auto" w:fill="auto"/>
          </w:tcPr>
          <w:p w14:paraId="2F1607D7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7B379287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1DFD3391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15AFF228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</w:tr>
      <w:tr w:rsidR="000C350C" w:rsidRPr="0059643A" w14:paraId="429C5F3D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351247DF" w14:textId="77777777" w:rsidR="000C350C" w:rsidRPr="0059643A" w:rsidRDefault="000C350C" w:rsidP="00D21603">
            <w:pPr>
              <w:pStyle w:val="Tablebody"/>
            </w:pPr>
            <w:r w:rsidRPr="0059643A">
              <w:t xml:space="preserve">Coma </w:t>
            </w:r>
          </w:p>
        </w:tc>
        <w:tc>
          <w:tcPr>
            <w:tcW w:w="583" w:type="dxa"/>
            <w:shd w:val="clear" w:color="auto" w:fill="auto"/>
          </w:tcPr>
          <w:p w14:paraId="195BF541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1" w:type="dxa"/>
            <w:shd w:val="clear" w:color="auto" w:fill="auto"/>
          </w:tcPr>
          <w:p w14:paraId="77DC7DC6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3" w:type="dxa"/>
            <w:shd w:val="clear" w:color="auto" w:fill="auto"/>
          </w:tcPr>
          <w:p w14:paraId="60D219DA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743" w:type="dxa"/>
            <w:shd w:val="clear" w:color="auto" w:fill="auto"/>
          </w:tcPr>
          <w:p w14:paraId="7736A306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64" w:type="dxa"/>
            <w:shd w:val="clear" w:color="auto" w:fill="auto"/>
          </w:tcPr>
          <w:p w14:paraId="06190D6D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733" w:type="dxa"/>
            <w:shd w:val="clear" w:color="auto" w:fill="auto"/>
          </w:tcPr>
          <w:p w14:paraId="0A24C5F9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3FCB9DD9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0173771C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3" w:type="dxa"/>
            <w:shd w:val="clear" w:color="auto" w:fill="auto"/>
          </w:tcPr>
          <w:p w14:paraId="45AD2884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1EF82467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30993732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  <w:tc>
          <w:tcPr>
            <w:tcW w:w="612" w:type="dxa"/>
            <w:shd w:val="clear" w:color="auto" w:fill="auto"/>
          </w:tcPr>
          <w:p w14:paraId="00E7405A" w14:textId="77777777" w:rsidR="000C350C" w:rsidRPr="0059643A" w:rsidRDefault="000C350C" w:rsidP="00D21603">
            <w:pPr>
              <w:pStyle w:val="Tablebody"/>
            </w:pPr>
            <w:r w:rsidRPr="00CA658A">
              <w:t>-</w:t>
            </w:r>
          </w:p>
        </w:tc>
      </w:tr>
      <w:tr w:rsidR="000C350C" w:rsidRPr="0059643A" w14:paraId="5423AB98" w14:textId="77777777" w:rsidTr="002C4EA8">
        <w:trPr>
          <w:gridAfter w:val="1"/>
          <w:wAfter w:w="8" w:type="dxa"/>
          <w:trHeight w:val="190"/>
        </w:trPr>
        <w:tc>
          <w:tcPr>
            <w:tcW w:w="9789" w:type="dxa"/>
            <w:gridSpan w:val="13"/>
            <w:shd w:val="clear" w:color="auto" w:fill="auto"/>
          </w:tcPr>
          <w:p w14:paraId="03FE76E4" w14:textId="77777777" w:rsidR="000C350C" w:rsidRPr="0059643A" w:rsidRDefault="000C350C" w:rsidP="00D21603">
            <w:pPr>
              <w:pStyle w:val="Tablebody"/>
            </w:pPr>
            <w:r w:rsidRPr="0059643A">
              <w:rPr>
                <w:rStyle w:val="a5"/>
              </w:rPr>
              <w:t>Physical</w:t>
            </w:r>
          </w:p>
        </w:tc>
      </w:tr>
      <w:tr w:rsidR="000C350C" w:rsidRPr="0059643A" w14:paraId="65F54F4F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777ACAD8" w14:textId="77777777" w:rsidR="000C350C" w:rsidRPr="0059643A" w:rsidRDefault="000C350C" w:rsidP="00D21603">
            <w:pPr>
              <w:pStyle w:val="Tablebody"/>
            </w:pPr>
            <w:r w:rsidRPr="0059643A">
              <w:t xml:space="preserve">Skin Changes </w:t>
            </w:r>
          </w:p>
        </w:tc>
        <w:tc>
          <w:tcPr>
            <w:tcW w:w="583" w:type="dxa"/>
            <w:shd w:val="clear" w:color="auto" w:fill="auto"/>
          </w:tcPr>
          <w:p w14:paraId="3CC4BE80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1" w:type="dxa"/>
            <w:shd w:val="clear" w:color="auto" w:fill="auto"/>
          </w:tcPr>
          <w:p w14:paraId="62CCFC0E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3" w:type="dxa"/>
            <w:shd w:val="clear" w:color="auto" w:fill="auto"/>
          </w:tcPr>
          <w:p w14:paraId="6CEE90D5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743" w:type="dxa"/>
            <w:shd w:val="clear" w:color="auto" w:fill="auto"/>
          </w:tcPr>
          <w:p w14:paraId="17371CDD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64" w:type="dxa"/>
            <w:shd w:val="clear" w:color="auto" w:fill="auto"/>
          </w:tcPr>
          <w:p w14:paraId="385B09E6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733" w:type="dxa"/>
            <w:shd w:val="clear" w:color="auto" w:fill="auto"/>
          </w:tcPr>
          <w:p w14:paraId="17979E90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2" w:type="dxa"/>
            <w:shd w:val="clear" w:color="auto" w:fill="auto"/>
          </w:tcPr>
          <w:p w14:paraId="2EAAC445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2" w:type="dxa"/>
            <w:shd w:val="clear" w:color="auto" w:fill="auto"/>
          </w:tcPr>
          <w:p w14:paraId="68384941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3" w:type="dxa"/>
            <w:shd w:val="clear" w:color="auto" w:fill="auto"/>
          </w:tcPr>
          <w:p w14:paraId="525F39AC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2" w:type="dxa"/>
            <w:shd w:val="clear" w:color="auto" w:fill="auto"/>
          </w:tcPr>
          <w:p w14:paraId="2A346D61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2" w:type="dxa"/>
            <w:shd w:val="clear" w:color="auto" w:fill="auto"/>
          </w:tcPr>
          <w:p w14:paraId="3854D950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  <w:tc>
          <w:tcPr>
            <w:tcW w:w="612" w:type="dxa"/>
            <w:shd w:val="clear" w:color="auto" w:fill="auto"/>
          </w:tcPr>
          <w:p w14:paraId="2A2198F2" w14:textId="77777777" w:rsidR="000C350C" w:rsidRPr="0059643A" w:rsidRDefault="000C350C" w:rsidP="00D21603">
            <w:pPr>
              <w:pStyle w:val="Tablebody"/>
            </w:pPr>
            <w:r w:rsidRPr="0077099E">
              <w:t>-</w:t>
            </w:r>
          </w:p>
        </w:tc>
      </w:tr>
      <w:tr w:rsidR="000C350C" w:rsidRPr="0059643A" w14:paraId="50A1BE4B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0EF069E9" w14:textId="77777777" w:rsidR="000C350C" w:rsidRPr="0059643A" w:rsidRDefault="000C350C" w:rsidP="00D21603">
            <w:pPr>
              <w:pStyle w:val="Tablebody"/>
            </w:pPr>
            <w:r w:rsidRPr="0059643A">
              <w:t xml:space="preserve">Ptosis </w:t>
            </w:r>
          </w:p>
        </w:tc>
        <w:tc>
          <w:tcPr>
            <w:tcW w:w="583" w:type="dxa"/>
            <w:shd w:val="clear" w:color="auto" w:fill="auto"/>
          </w:tcPr>
          <w:p w14:paraId="381BCBD0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1" w:type="dxa"/>
            <w:shd w:val="clear" w:color="auto" w:fill="auto"/>
          </w:tcPr>
          <w:p w14:paraId="1D66BEEF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3" w:type="dxa"/>
            <w:shd w:val="clear" w:color="auto" w:fill="auto"/>
          </w:tcPr>
          <w:p w14:paraId="09B79E89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743" w:type="dxa"/>
            <w:shd w:val="clear" w:color="auto" w:fill="auto"/>
          </w:tcPr>
          <w:p w14:paraId="64499ABA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64" w:type="dxa"/>
            <w:shd w:val="clear" w:color="auto" w:fill="auto"/>
          </w:tcPr>
          <w:p w14:paraId="76C1AACF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733" w:type="dxa"/>
            <w:shd w:val="clear" w:color="auto" w:fill="auto"/>
          </w:tcPr>
          <w:p w14:paraId="7EC2ADD9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2" w:type="dxa"/>
            <w:shd w:val="clear" w:color="auto" w:fill="auto"/>
          </w:tcPr>
          <w:p w14:paraId="0D945858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2" w:type="dxa"/>
            <w:shd w:val="clear" w:color="auto" w:fill="auto"/>
          </w:tcPr>
          <w:p w14:paraId="0F0DDAD9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3" w:type="dxa"/>
            <w:shd w:val="clear" w:color="auto" w:fill="auto"/>
          </w:tcPr>
          <w:p w14:paraId="2191771F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2" w:type="dxa"/>
            <w:shd w:val="clear" w:color="auto" w:fill="auto"/>
          </w:tcPr>
          <w:p w14:paraId="6493B441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2" w:type="dxa"/>
            <w:shd w:val="clear" w:color="auto" w:fill="auto"/>
          </w:tcPr>
          <w:p w14:paraId="11771335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  <w:tc>
          <w:tcPr>
            <w:tcW w:w="612" w:type="dxa"/>
            <w:shd w:val="clear" w:color="auto" w:fill="auto"/>
          </w:tcPr>
          <w:p w14:paraId="202899D2" w14:textId="77777777" w:rsidR="000C350C" w:rsidRPr="0059643A" w:rsidRDefault="000C350C" w:rsidP="00D21603">
            <w:pPr>
              <w:pStyle w:val="Tablebody"/>
            </w:pPr>
            <w:r w:rsidRPr="00AC193D">
              <w:t>-</w:t>
            </w:r>
          </w:p>
        </w:tc>
      </w:tr>
      <w:tr w:rsidR="000C350C" w:rsidRPr="0059643A" w14:paraId="0148F2C2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680E1524" w14:textId="77777777" w:rsidR="000C350C" w:rsidRPr="0059643A" w:rsidRDefault="000C350C" w:rsidP="00D21603">
            <w:pPr>
              <w:pStyle w:val="Tablebody"/>
            </w:pPr>
            <w:r w:rsidRPr="0059643A">
              <w:t xml:space="preserve">Sense 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7F4DF45E" w14:textId="77777777" w:rsidR="000C350C" w:rsidRPr="0059643A" w:rsidRDefault="000C350C" w:rsidP="00D21603">
            <w:pPr>
              <w:pStyle w:val="Tablebody"/>
            </w:pPr>
            <w:r>
              <w:t>*</w:t>
            </w:r>
          </w:p>
        </w:tc>
        <w:tc>
          <w:tcPr>
            <w:tcW w:w="611" w:type="dxa"/>
            <w:shd w:val="clear" w:color="auto" w:fill="auto"/>
          </w:tcPr>
          <w:p w14:paraId="6CA4C8BC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3" w:type="dxa"/>
            <w:shd w:val="clear" w:color="auto" w:fill="auto"/>
          </w:tcPr>
          <w:p w14:paraId="08B5C79D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743" w:type="dxa"/>
            <w:shd w:val="clear" w:color="auto" w:fill="auto"/>
          </w:tcPr>
          <w:p w14:paraId="40B79A7E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64" w:type="dxa"/>
            <w:shd w:val="clear" w:color="auto" w:fill="auto"/>
          </w:tcPr>
          <w:p w14:paraId="5EAEA00D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733" w:type="dxa"/>
            <w:shd w:val="clear" w:color="auto" w:fill="auto"/>
          </w:tcPr>
          <w:p w14:paraId="6C3EE91D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2" w:type="dxa"/>
            <w:shd w:val="clear" w:color="auto" w:fill="auto"/>
          </w:tcPr>
          <w:p w14:paraId="4481E7EF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2" w:type="dxa"/>
            <w:shd w:val="clear" w:color="auto" w:fill="auto"/>
          </w:tcPr>
          <w:p w14:paraId="46AB92F7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3" w:type="dxa"/>
            <w:shd w:val="clear" w:color="auto" w:fill="auto"/>
          </w:tcPr>
          <w:p w14:paraId="3F31F116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2" w:type="dxa"/>
            <w:shd w:val="clear" w:color="auto" w:fill="auto"/>
          </w:tcPr>
          <w:p w14:paraId="79FAAD49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2" w:type="dxa"/>
            <w:shd w:val="clear" w:color="auto" w:fill="auto"/>
          </w:tcPr>
          <w:p w14:paraId="20D6B0A0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  <w:tc>
          <w:tcPr>
            <w:tcW w:w="612" w:type="dxa"/>
            <w:shd w:val="clear" w:color="auto" w:fill="auto"/>
          </w:tcPr>
          <w:p w14:paraId="67429B33" w14:textId="77777777" w:rsidR="000C350C" w:rsidRPr="0059643A" w:rsidRDefault="000C350C" w:rsidP="00D21603">
            <w:pPr>
              <w:pStyle w:val="Tablebody"/>
            </w:pPr>
            <w:r w:rsidRPr="005A40E6">
              <w:t>*</w:t>
            </w:r>
          </w:p>
        </w:tc>
      </w:tr>
      <w:tr w:rsidR="000C350C" w:rsidRPr="0059643A" w14:paraId="0254B0EA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6695C049" w14:textId="77777777" w:rsidR="000C350C" w:rsidRPr="0059643A" w:rsidRDefault="000C350C" w:rsidP="00D21603">
            <w:pPr>
              <w:pStyle w:val="Tablebody"/>
            </w:pPr>
            <w:r w:rsidRPr="0059643A">
              <w:t xml:space="preserve">Writhing </w:t>
            </w:r>
          </w:p>
        </w:tc>
        <w:tc>
          <w:tcPr>
            <w:tcW w:w="583" w:type="dxa"/>
            <w:shd w:val="clear" w:color="auto" w:fill="auto"/>
          </w:tcPr>
          <w:p w14:paraId="19FE9920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1" w:type="dxa"/>
            <w:shd w:val="clear" w:color="auto" w:fill="auto"/>
          </w:tcPr>
          <w:p w14:paraId="57450F14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3" w:type="dxa"/>
            <w:shd w:val="clear" w:color="auto" w:fill="auto"/>
          </w:tcPr>
          <w:p w14:paraId="0F6063C9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743" w:type="dxa"/>
            <w:shd w:val="clear" w:color="auto" w:fill="auto"/>
          </w:tcPr>
          <w:p w14:paraId="7FE0D09C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64" w:type="dxa"/>
            <w:shd w:val="clear" w:color="auto" w:fill="auto"/>
          </w:tcPr>
          <w:p w14:paraId="6EAFF285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733" w:type="dxa"/>
            <w:shd w:val="clear" w:color="auto" w:fill="auto"/>
          </w:tcPr>
          <w:p w14:paraId="6EF7D046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2" w:type="dxa"/>
            <w:shd w:val="clear" w:color="auto" w:fill="auto"/>
          </w:tcPr>
          <w:p w14:paraId="33FE064A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2" w:type="dxa"/>
            <w:shd w:val="clear" w:color="auto" w:fill="auto"/>
          </w:tcPr>
          <w:p w14:paraId="33441E46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3" w:type="dxa"/>
            <w:shd w:val="clear" w:color="auto" w:fill="auto"/>
          </w:tcPr>
          <w:p w14:paraId="574A31A7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2" w:type="dxa"/>
            <w:shd w:val="clear" w:color="auto" w:fill="auto"/>
          </w:tcPr>
          <w:p w14:paraId="545FC5C8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2" w:type="dxa"/>
            <w:shd w:val="clear" w:color="auto" w:fill="auto"/>
          </w:tcPr>
          <w:p w14:paraId="79337BFE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  <w:tc>
          <w:tcPr>
            <w:tcW w:w="612" w:type="dxa"/>
            <w:shd w:val="clear" w:color="auto" w:fill="auto"/>
          </w:tcPr>
          <w:p w14:paraId="4728C685" w14:textId="77777777" w:rsidR="000C350C" w:rsidRPr="0059643A" w:rsidRDefault="000C350C" w:rsidP="00D21603">
            <w:pPr>
              <w:pStyle w:val="Tablebody"/>
            </w:pPr>
            <w:r w:rsidRPr="00E94DA2">
              <w:t>*</w:t>
            </w:r>
          </w:p>
        </w:tc>
      </w:tr>
      <w:tr w:rsidR="000C350C" w:rsidRPr="0059643A" w14:paraId="7B09BB67" w14:textId="77777777" w:rsidTr="002C4EA8">
        <w:trPr>
          <w:gridAfter w:val="1"/>
          <w:wAfter w:w="8" w:type="dxa"/>
          <w:trHeight w:val="190"/>
        </w:trPr>
        <w:tc>
          <w:tcPr>
            <w:tcW w:w="2169" w:type="dxa"/>
            <w:shd w:val="clear" w:color="auto" w:fill="auto"/>
          </w:tcPr>
          <w:p w14:paraId="0613B742" w14:textId="77777777" w:rsidR="000C350C" w:rsidRPr="0059643A" w:rsidRDefault="000C350C" w:rsidP="00D21603">
            <w:pPr>
              <w:pStyle w:val="Tablebody"/>
            </w:pPr>
            <w:r>
              <w:t>Death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D6A25F0" w14:textId="77777777" w:rsidR="000C350C" w:rsidRPr="0059643A" w:rsidRDefault="000C350C" w:rsidP="00D21603">
            <w:pPr>
              <w:pStyle w:val="Tablebody"/>
            </w:pPr>
            <w:r>
              <w:t>-</w:t>
            </w:r>
          </w:p>
        </w:tc>
        <w:tc>
          <w:tcPr>
            <w:tcW w:w="611" w:type="dxa"/>
            <w:shd w:val="clear" w:color="auto" w:fill="auto"/>
          </w:tcPr>
          <w:p w14:paraId="2C3E332F" w14:textId="77777777" w:rsidR="000C350C" w:rsidRPr="0059643A" w:rsidRDefault="000C350C" w:rsidP="00D21603">
            <w:pPr>
              <w:pStyle w:val="Tablebody"/>
            </w:pPr>
            <w:r w:rsidRPr="00B84E78">
              <w:t>-</w:t>
            </w:r>
          </w:p>
        </w:tc>
        <w:tc>
          <w:tcPr>
            <w:tcW w:w="613" w:type="dxa"/>
            <w:shd w:val="clear" w:color="auto" w:fill="auto"/>
          </w:tcPr>
          <w:p w14:paraId="693E55CF" w14:textId="5749F9AE" w:rsidR="000C350C" w:rsidRPr="004A060F" w:rsidRDefault="00DC37B3" w:rsidP="00D21603">
            <w:pPr>
              <w:pStyle w:val="Tablebody"/>
            </w:pPr>
            <w:r>
              <w:t>-</w:t>
            </w:r>
          </w:p>
        </w:tc>
        <w:tc>
          <w:tcPr>
            <w:tcW w:w="743" w:type="dxa"/>
            <w:shd w:val="clear" w:color="auto" w:fill="auto"/>
          </w:tcPr>
          <w:p w14:paraId="176EC7D5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64" w:type="dxa"/>
            <w:shd w:val="clear" w:color="auto" w:fill="auto"/>
          </w:tcPr>
          <w:p w14:paraId="0FF503DC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733" w:type="dxa"/>
            <w:shd w:val="clear" w:color="auto" w:fill="auto"/>
          </w:tcPr>
          <w:p w14:paraId="45A1BB5B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12" w:type="dxa"/>
            <w:shd w:val="clear" w:color="auto" w:fill="auto"/>
          </w:tcPr>
          <w:p w14:paraId="689D60E2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12" w:type="dxa"/>
            <w:shd w:val="clear" w:color="auto" w:fill="auto"/>
          </w:tcPr>
          <w:p w14:paraId="789A9B3C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13" w:type="dxa"/>
            <w:shd w:val="clear" w:color="auto" w:fill="auto"/>
          </w:tcPr>
          <w:p w14:paraId="5E424488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12" w:type="dxa"/>
            <w:shd w:val="clear" w:color="auto" w:fill="auto"/>
          </w:tcPr>
          <w:p w14:paraId="2F4BF970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12" w:type="dxa"/>
            <w:shd w:val="clear" w:color="auto" w:fill="auto"/>
          </w:tcPr>
          <w:p w14:paraId="10AD03F9" w14:textId="77777777" w:rsidR="000C350C" w:rsidRPr="004A060F" w:rsidRDefault="000C350C" w:rsidP="00D21603">
            <w:pPr>
              <w:pStyle w:val="Tablebody"/>
            </w:pPr>
            <w:r w:rsidRPr="004A060F">
              <w:t>-</w:t>
            </w:r>
          </w:p>
        </w:tc>
        <w:tc>
          <w:tcPr>
            <w:tcW w:w="612" w:type="dxa"/>
            <w:shd w:val="clear" w:color="auto" w:fill="auto"/>
          </w:tcPr>
          <w:p w14:paraId="587E2978" w14:textId="77777777" w:rsidR="000C350C" w:rsidRPr="004A060F" w:rsidRDefault="000C350C" w:rsidP="00D21603">
            <w:pPr>
              <w:pStyle w:val="Tablebody"/>
            </w:pPr>
            <w:r w:rsidRPr="004A060F">
              <w:t>yes</w:t>
            </w:r>
          </w:p>
        </w:tc>
      </w:tr>
    </w:tbl>
    <w:p w14:paraId="3A2202D7" w14:textId="7462838D" w:rsidR="000C350C" w:rsidRPr="0067309B" w:rsidRDefault="000C350C" w:rsidP="00D21603">
      <w:pPr>
        <w:pStyle w:val="Tablefooter"/>
      </w:pPr>
      <w:r w:rsidRPr="0067309B">
        <w:t>* = Normal</w:t>
      </w:r>
      <w:r w:rsidR="00D21603">
        <w:rPr>
          <w:rFonts w:eastAsiaTheme="minorEastAsia" w:hint="eastAsia"/>
          <w:lang w:eastAsia="zh-CN"/>
        </w:rPr>
        <w:t>,</w:t>
      </w:r>
      <w:r w:rsidR="00D21603">
        <w:rPr>
          <w:rFonts w:eastAsiaTheme="minorEastAsia"/>
          <w:lang w:eastAsia="zh-CN"/>
        </w:rPr>
        <w:t xml:space="preserve"> </w:t>
      </w:r>
      <w:r w:rsidRPr="0067309B">
        <w:t>** = Moderate</w:t>
      </w:r>
      <w:r w:rsidR="00D21603">
        <w:rPr>
          <w:rFonts w:eastAsiaTheme="minorEastAsia" w:hint="eastAsia"/>
          <w:lang w:eastAsia="zh-CN"/>
        </w:rPr>
        <w:t>,</w:t>
      </w:r>
      <w:r w:rsidR="00D21603">
        <w:rPr>
          <w:rFonts w:eastAsiaTheme="minorEastAsia"/>
          <w:lang w:eastAsia="zh-CN"/>
        </w:rPr>
        <w:t xml:space="preserve"> </w:t>
      </w:r>
      <w:r w:rsidRPr="0067309B">
        <w:t xml:space="preserve">*** = </w:t>
      </w:r>
      <w:r w:rsidR="00870082" w:rsidRPr="0067309B">
        <w:t>Strong,</w:t>
      </w:r>
      <w:r w:rsidR="00D21603">
        <w:rPr>
          <w:rFonts w:eastAsiaTheme="minorEastAsia"/>
          <w:lang w:eastAsia="zh-CN"/>
        </w:rPr>
        <w:t xml:space="preserve"> </w:t>
      </w:r>
      <w:r w:rsidRPr="0067309B">
        <w:t>- = No Effect</w:t>
      </w:r>
      <w:r w:rsidR="00D21603">
        <w:t>.</w:t>
      </w:r>
    </w:p>
    <w:p w14:paraId="45D3BFBB" w14:textId="77777777" w:rsidR="000C350C" w:rsidRDefault="000C350C" w:rsidP="000C350C">
      <w:pPr>
        <w:pStyle w:val="a4"/>
        <w:rPr>
          <w:rFonts w:ascii="Times New Roman" w:hAnsi="Times New Roman"/>
        </w:rPr>
      </w:pPr>
    </w:p>
    <w:p w14:paraId="676F49AA" w14:textId="77777777" w:rsidR="000C350C" w:rsidRPr="0059643A" w:rsidRDefault="000C350C" w:rsidP="00D21603">
      <w:pPr>
        <w:pStyle w:val="Tablefooter"/>
        <w:sectPr w:rsidR="000C350C" w:rsidRPr="0059643A" w:rsidSect="00020D35">
          <w:pgSz w:w="12240" w:h="15840"/>
          <w:pgMar w:top="1440" w:right="1440" w:bottom="1170" w:left="1440" w:header="720" w:footer="720" w:gutter="0"/>
          <w:cols w:space="720"/>
          <w:docGrid w:linePitch="360"/>
        </w:sectPr>
      </w:pPr>
    </w:p>
    <w:p w14:paraId="207A4F1E" w14:textId="77777777" w:rsidR="000F7718" w:rsidRPr="00F63823" w:rsidRDefault="007C45EA" w:rsidP="00CE26D6">
      <w:pPr>
        <w:pStyle w:val="2"/>
        <w:rPr>
          <w:sz w:val="24"/>
        </w:rPr>
      </w:pPr>
      <w:r w:rsidRPr="00F63823">
        <w:rPr>
          <w:sz w:val="24"/>
        </w:rPr>
        <w:lastRenderedPageBreak/>
        <w:t>Chronic toxicity</w:t>
      </w:r>
      <w:r w:rsidR="000F7718" w:rsidRPr="00F63823">
        <w:rPr>
          <w:sz w:val="24"/>
        </w:rPr>
        <w:t xml:space="preserve"> </w:t>
      </w:r>
    </w:p>
    <w:p w14:paraId="6D9DB45E" w14:textId="1169A3AE" w:rsidR="000F7718" w:rsidRPr="00854FB2" w:rsidRDefault="000F7718" w:rsidP="00D21603">
      <w:pPr>
        <w:pStyle w:val="Text"/>
        <w:ind w:firstLine="420"/>
      </w:pPr>
      <w:r w:rsidRPr="00854FB2">
        <w:t>The sub-chronic oral toxicity study showed no significant alterations in hematological, renal and biochemical parameters</w:t>
      </w:r>
      <w:r w:rsidR="00DB247F" w:rsidRPr="00854FB2">
        <w:t>.</w:t>
      </w:r>
      <w:r w:rsidRPr="00854FB2">
        <w:t xml:space="preserve"> </w:t>
      </w:r>
      <w:r w:rsidR="00DB247F" w:rsidRPr="00854FB2">
        <w:t>A</w:t>
      </w:r>
      <w:r w:rsidRPr="00854FB2">
        <w:t xml:space="preserve"> </w:t>
      </w:r>
      <w:r w:rsidR="00DB247F" w:rsidRPr="00854FB2">
        <w:t>mild change</w:t>
      </w:r>
      <w:r w:rsidRPr="00854FB2">
        <w:t xml:space="preserve"> in liver </w:t>
      </w:r>
      <w:r w:rsidR="00DB247F" w:rsidRPr="00854FB2">
        <w:t>enzymes levels was observed at high doses (5g/kg) however, these changes remained within the normal reference range and were not considered significant. In conclusion, t</w:t>
      </w:r>
      <w:r w:rsidR="00854FB2" w:rsidRPr="00854FB2">
        <w:t>hese findings suggest that the different doses is safe at sub-chronic levels.</w:t>
      </w:r>
      <w:r w:rsidR="00CE26D6">
        <w:t xml:space="preserve"> As shown in table 2,</w:t>
      </w:r>
      <w:r w:rsidR="00F63823">
        <w:t xml:space="preserve"> </w:t>
      </w:r>
      <w:r w:rsidR="00CE26D6">
        <w:t>3, and</w:t>
      </w:r>
      <w:r w:rsidR="00F63823">
        <w:t xml:space="preserve"> </w:t>
      </w:r>
      <w:r w:rsidR="00CE26D6">
        <w:t>4.</w:t>
      </w:r>
    </w:p>
    <w:p w14:paraId="37424ECD" w14:textId="0D787205" w:rsidR="00F63823" w:rsidRPr="00F63823" w:rsidRDefault="00F63823" w:rsidP="00D21603">
      <w:pPr>
        <w:pStyle w:val="Tablecaption"/>
        <w:spacing w:before="240" w:after="240"/>
      </w:pPr>
      <w:r w:rsidRPr="00F63823">
        <w:t xml:space="preserve">Table </w:t>
      </w:r>
      <w:r w:rsidRPr="00F63823">
        <w:fldChar w:fldCharType="begin"/>
      </w:r>
      <w:r w:rsidRPr="00F63823">
        <w:instrText xml:space="preserve"> SEQ Table \* ARABIC </w:instrText>
      </w:r>
      <w:r w:rsidRPr="00F63823">
        <w:fldChar w:fldCharType="separate"/>
      </w:r>
      <w:r>
        <w:t>2</w:t>
      </w:r>
      <w:r w:rsidRPr="00F63823">
        <w:fldChar w:fldCharType="end"/>
      </w:r>
      <w:r w:rsidRPr="00F63823">
        <w:t xml:space="preserve"> Hematological profile of the experimental animals</w:t>
      </w:r>
      <w:r w:rsidR="00D21603">
        <w:t>.</w:t>
      </w:r>
    </w:p>
    <w:tbl>
      <w:tblPr>
        <w:tblStyle w:val="a3"/>
        <w:tblpPr w:leftFromText="180" w:rightFromText="180" w:vertAnchor="page" w:horzAnchor="margin" w:tblpY="3856"/>
        <w:tblW w:w="5364" w:type="pct"/>
        <w:tblLook w:val="0000" w:firstRow="0" w:lastRow="0" w:firstColumn="0" w:lastColumn="0" w:noHBand="0" w:noVBand="0"/>
      </w:tblPr>
      <w:tblGrid>
        <w:gridCol w:w="1130"/>
        <w:gridCol w:w="1656"/>
        <w:gridCol w:w="1689"/>
        <w:gridCol w:w="1818"/>
        <w:gridCol w:w="1892"/>
        <w:gridCol w:w="1846"/>
      </w:tblGrid>
      <w:tr w:rsidR="00854FB2" w:rsidRPr="008600C1" w14:paraId="5C995CF8" w14:textId="77777777" w:rsidTr="00CE26D6">
        <w:trPr>
          <w:trHeight w:val="239"/>
        </w:trPr>
        <w:tc>
          <w:tcPr>
            <w:tcW w:w="563" w:type="pct"/>
          </w:tcPr>
          <w:p w14:paraId="4D28D2FC" w14:textId="77777777" w:rsidR="00854FB2" w:rsidRPr="008600C1" w:rsidRDefault="00854FB2" w:rsidP="00D21603">
            <w:pPr>
              <w:pStyle w:val="Tablebody"/>
            </w:pPr>
            <w:r w:rsidRPr="008600C1">
              <w:t>Group</w:t>
            </w:r>
            <w:r>
              <w:t>s</w:t>
            </w:r>
          </w:p>
        </w:tc>
        <w:tc>
          <w:tcPr>
            <w:tcW w:w="825" w:type="pct"/>
          </w:tcPr>
          <w:p w14:paraId="3232F33A" w14:textId="77777777" w:rsidR="00854FB2" w:rsidRPr="008600C1" w:rsidRDefault="00854FB2" w:rsidP="00D21603">
            <w:pPr>
              <w:pStyle w:val="Tablebody"/>
            </w:pPr>
            <w:r w:rsidRPr="008600C1">
              <w:t>WBC (10^9/L)</w:t>
            </w:r>
          </w:p>
        </w:tc>
        <w:tc>
          <w:tcPr>
            <w:tcW w:w="842" w:type="pct"/>
          </w:tcPr>
          <w:p w14:paraId="67A9BE33" w14:textId="77777777" w:rsidR="00854FB2" w:rsidRPr="008600C1" w:rsidRDefault="00854FB2" w:rsidP="00D21603">
            <w:pPr>
              <w:pStyle w:val="Tablebody"/>
            </w:pPr>
            <w:r w:rsidRPr="008600C1">
              <w:t>RBC (10^12/L)</w:t>
            </w:r>
          </w:p>
        </w:tc>
        <w:tc>
          <w:tcPr>
            <w:tcW w:w="906" w:type="pct"/>
          </w:tcPr>
          <w:p w14:paraId="75F2AB53" w14:textId="77777777" w:rsidR="00854FB2" w:rsidRPr="008600C1" w:rsidRDefault="00854FB2" w:rsidP="00D21603">
            <w:pPr>
              <w:pStyle w:val="Tablebody"/>
            </w:pPr>
            <w:r w:rsidRPr="008600C1">
              <w:t>Platelet (10^9/L)</w:t>
            </w:r>
          </w:p>
        </w:tc>
        <w:tc>
          <w:tcPr>
            <w:tcW w:w="943" w:type="pct"/>
          </w:tcPr>
          <w:p w14:paraId="79A39891" w14:textId="77777777" w:rsidR="00854FB2" w:rsidRPr="008600C1" w:rsidRDefault="00854FB2" w:rsidP="00D21603">
            <w:pPr>
              <w:pStyle w:val="Tablebody"/>
            </w:pPr>
            <w:r w:rsidRPr="008600C1">
              <w:t>Hb (g/dl)</w:t>
            </w:r>
          </w:p>
        </w:tc>
        <w:tc>
          <w:tcPr>
            <w:tcW w:w="920" w:type="pct"/>
          </w:tcPr>
          <w:p w14:paraId="1420F7FA" w14:textId="77777777" w:rsidR="00854FB2" w:rsidRPr="008600C1" w:rsidRDefault="00854FB2" w:rsidP="00D21603">
            <w:pPr>
              <w:pStyle w:val="Tablebody"/>
            </w:pPr>
            <w:r w:rsidRPr="008600C1">
              <w:t>Hematocrit</w:t>
            </w:r>
          </w:p>
          <w:p w14:paraId="4FD5EAB1" w14:textId="77777777" w:rsidR="00854FB2" w:rsidRPr="008600C1" w:rsidRDefault="00854FB2" w:rsidP="00D21603">
            <w:pPr>
              <w:pStyle w:val="Tablebody"/>
            </w:pPr>
            <w:r w:rsidRPr="008600C1">
              <w:t>(%)</w:t>
            </w:r>
          </w:p>
        </w:tc>
      </w:tr>
      <w:tr w:rsidR="00854FB2" w:rsidRPr="008600C1" w14:paraId="5718E8EA" w14:textId="77777777" w:rsidTr="00CE26D6">
        <w:trPr>
          <w:trHeight w:val="253"/>
        </w:trPr>
        <w:tc>
          <w:tcPr>
            <w:tcW w:w="563" w:type="pct"/>
          </w:tcPr>
          <w:p w14:paraId="029079AD" w14:textId="77777777" w:rsidR="00854FB2" w:rsidRPr="008600C1" w:rsidRDefault="00854FB2" w:rsidP="00D21603">
            <w:pPr>
              <w:pStyle w:val="Tablebody"/>
            </w:pPr>
            <w:r>
              <w:t>Control</w:t>
            </w:r>
          </w:p>
        </w:tc>
        <w:tc>
          <w:tcPr>
            <w:tcW w:w="825" w:type="pct"/>
          </w:tcPr>
          <w:p w14:paraId="7B98A4AE" w14:textId="6110BAC1" w:rsidR="00854FB2" w:rsidRPr="008600C1" w:rsidRDefault="00854FB2" w:rsidP="00D21603">
            <w:pPr>
              <w:pStyle w:val="Tablebody"/>
            </w:pPr>
            <w:r w:rsidRPr="008600C1">
              <w:t>9.8 ±</w:t>
            </w:r>
            <w:r w:rsidR="00D21603">
              <w:t xml:space="preserve"> </w:t>
            </w:r>
            <w:r w:rsidRPr="008600C1">
              <w:t>0.51</w:t>
            </w:r>
          </w:p>
        </w:tc>
        <w:tc>
          <w:tcPr>
            <w:tcW w:w="842" w:type="pct"/>
          </w:tcPr>
          <w:p w14:paraId="29F2A851" w14:textId="74EF7748" w:rsidR="00854FB2" w:rsidRPr="008600C1" w:rsidRDefault="001D7E08" w:rsidP="00D21603">
            <w:pPr>
              <w:pStyle w:val="Tablebody"/>
            </w:pPr>
            <w:r>
              <w:t>6.11</w:t>
            </w:r>
            <w:r w:rsidR="00D21603">
              <w:t xml:space="preserve"> </w:t>
            </w:r>
            <w:r>
              <w:t>±</w:t>
            </w:r>
            <w:r w:rsidR="00D21603">
              <w:t xml:space="preserve"> </w:t>
            </w:r>
            <w:r>
              <w:t>0.2</w:t>
            </w:r>
          </w:p>
        </w:tc>
        <w:tc>
          <w:tcPr>
            <w:tcW w:w="906" w:type="pct"/>
          </w:tcPr>
          <w:p w14:paraId="5D2FF4A1" w14:textId="47916D26" w:rsidR="00854FB2" w:rsidRPr="008600C1" w:rsidRDefault="001D7E08" w:rsidP="00D21603">
            <w:pPr>
              <w:pStyle w:val="Tablebody"/>
            </w:pPr>
            <w:r>
              <w:t>73</w:t>
            </w:r>
            <w:r w:rsidR="00854FB2" w:rsidRPr="008600C1">
              <w:t>1.01</w:t>
            </w:r>
            <w:r w:rsidR="00D21603">
              <w:t xml:space="preserve"> </w:t>
            </w:r>
            <w:r w:rsidR="00854FB2" w:rsidRPr="008600C1">
              <w:t>±</w:t>
            </w:r>
            <w:r w:rsidR="00D21603">
              <w:t xml:space="preserve"> </w:t>
            </w:r>
            <w:r w:rsidR="00854FB2" w:rsidRPr="008600C1">
              <w:t>1.5</w:t>
            </w:r>
          </w:p>
        </w:tc>
        <w:tc>
          <w:tcPr>
            <w:tcW w:w="943" w:type="pct"/>
          </w:tcPr>
          <w:p w14:paraId="13C8B017" w14:textId="6A5A35CB" w:rsidR="00854FB2" w:rsidRPr="008600C1" w:rsidRDefault="00854FB2" w:rsidP="00D21603">
            <w:pPr>
              <w:pStyle w:val="Tablebody"/>
            </w:pPr>
            <w:r w:rsidRPr="008600C1">
              <w:t>12.07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0.6</w:t>
            </w:r>
          </w:p>
        </w:tc>
        <w:tc>
          <w:tcPr>
            <w:tcW w:w="920" w:type="pct"/>
          </w:tcPr>
          <w:p w14:paraId="15180F8A" w14:textId="1057DD41" w:rsidR="00854FB2" w:rsidRPr="008600C1" w:rsidRDefault="00854FB2" w:rsidP="00D21603">
            <w:pPr>
              <w:pStyle w:val="Tablebody"/>
            </w:pPr>
            <w:r w:rsidRPr="008600C1">
              <w:t>41.23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2.5</w:t>
            </w:r>
          </w:p>
        </w:tc>
      </w:tr>
      <w:tr w:rsidR="00854FB2" w:rsidRPr="008600C1" w14:paraId="59C08A9B" w14:textId="77777777" w:rsidTr="00CE26D6">
        <w:trPr>
          <w:trHeight w:val="253"/>
        </w:trPr>
        <w:tc>
          <w:tcPr>
            <w:tcW w:w="563" w:type="pct"/>
          </w:tcPr>
          <w:p w14:paraId="71AC334B" w14:textId="60BAD366" w:rsidR="00854FB2" w:rsidRPr="008600C1" w:rsidRDefault="00854FB2" w:rsidP="00D21603">
            <w:pPr>
              <w:pStyle w:val="Tablebody"/>
            </w:pPr>
            <w:r w:rsidRPr="008600C1">
              <w:t>1</w:t>
            </w:r>
            <w:r w:rsidR="00D21603">
              <w:t xml:space="preserve"> </w:t>
            </w:r>
            <w:r w:rsidRPr="008600C1">
              <w:t>g/kg</w:t>
            </w:r>
          </w:p>
        </w:tc>
        <w:tc>
          <w:tcPr>
            <w:tcW w:w="825" w:type="pct"/>
          </w:tcPr>
          <w:p w14:paraId="7638BFBA" w14:textId="01F8FE5A" w:rsidR="00854FB2" w:rsidRPr="008600C1" w:rsidRDefault="00DC37B3" w:rsidP="00D21603">
            <w:pPr>
              <w:pStyle w:val="Tablebody"/>
            </w:pPr>
            <w:r>
              <w:t>10.5</w:t>
            </w:r>
            <w:r w:rsidR="00D21603">
              <w:t xml:space="preserve"> </w:t>
            </w:r>
            <w:r>
              <w:t>±</w:t>
            </w:r>
            <w:r w:rsidR="00D21603">
              <w:t xml:space="preserve"> </w:t>
            </w:r>
            <w:r>
              <w:t>0.6</w:t>
            </w:r>
          </w:p>
        </w:tc>
        <w:tc>
          <w:tcPr>
            <w:tcW w:w="842" w:type="pct"/>
          </w:tcPr>
          <w:p w14:paraId="7A202998" w14:textId="5FB6FF70" w:rsidR="00854FB2" w:rsidRPr="008600C1" w:rsidRDefault="001D7E08" w:rsidP="00D21603">
            <w:pPr>
              <w:pStyle w:val="Tablebody"/>
            </w:pPr>
            <w:r>
              <w:t>6.05</w:t>
            </w:r>
            <w:r w:rsidR="00D21603">
              <w:t xml:space="preserve"> </w:t>
            </w:r>
            <w:r w:rsidR="00DC37B3">
              <w:t>±</w:t>
            </w:r>
            <w:r w:rsidR="00D21603">
              <w:t xml:space="preserve"> </w:t>
            </w:r>
            <w:r w:rsidR="00DC37B3">
              <w:t>0.5</w:t>
            </w:r>
          </w:p>
        </w:tc>
        <w:tc>
          <w:tcPr>
            <w:tcW w:w="906" w:type="pct"/>
          </w:tcPr>
          <w:p w14:paraId="3EE8A321" w14:textId="15F75F6A" w:rsidR="00854FB2" w:rsidRPr="008600C1" w:rsidRDefault="00854FB2" w:rsidP="00D21603">
            <w:pPr>
              <w:pStyle w:val="Tablebody"/>
            </w:pPr>
            <w:r w:rsidRPr="008600C1">
              <w:t>732.58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2.4</w:t>
            </w:r>
          </w:p>
        </w:tc>
        <w:tc>
          <w:tcPr>
            <w:tcW w:w="943" w:type="pct"/>
          </w:tcPr>
          <w:p w14:paraId="7DC70D04" w14:textId="63336632" w:rsidR="00854FB2" w:rsidRPr="008600C1" w:rsidRDefault="00854FB2" w:rsidP="00D21603">
            <w:pPr>
              <w:pStyle w:val="Tablebody"/>
            </w:pPr>
            <w:r w:rsidRPr="008600C1">
              <w:t>13.12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0.3</w:t>
            </w:r>
          </w:p>
        </w:tc>
        <w:tc>
          <w:tcPr>
            <w:tcW w:w="920" w:type="pct"/>
          </w:tcPr>
          <w:p w14:paraId="584B3F19" w14:textId="5F649C08" w:rsidR="00854FB2" w:rsidRPr="008600C1" w:rsidRDefault="00854FB2" w:rsidP="00D21603">
            <w:pPr>
              <w:pStyle w:val="Tablebody"/>
            </w:pPr>
            <w:r w:rsidRPr="008600C1">
              <w:t>40.08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1.6</w:t>
            </w:r>
          </w:p>
        </w:tc>
      </w:tr>
      <w:tr w:rsidR="00854FB2" w:rsidRPr="008600C1" w14:paraId="56FE506F" w14:textId="77777777" w:rsidTr="00CE26D6">
        <w:trPr>
          <w:trHeight w:val="253"/>
        </w:trPr>
        <w:tc>
          <w:tcPr>
            <w:tcW w:w="563" w:type="pct"/>
          </w:tcPr>
          <w:p w14:paraId="4A92450F" w14:textId="7A4CE8FC" w:rsidR="00854FB2" w:rsidRPr="008600C1" w:rsidRDefault="00854FB2" w:rsidP="00D21603">
            <w:pPr>
              <w:pStyle w:val="Tablebody"/>
            </w:pPr>
            <w:r w:rsidRPr="008600C1">
              <w:t>3</w:t>
            </w:r>
            <w:r w:rsidR="00D21603">
              <w:t xml:space="preserve"> </w:t>
            </w:r>
            <w:r w:rsidRPr="008600C1">
              <w:t>g/kg</w:t>
            </w:r>
          </w:p>
        </w:tc>
        <w:tc>
          <w:tcPr>
            <w:tcW w:w="825" w:type="pct"/>
          </w:tcPr>
          <w:p w14:paraId="687027BD" w14:textId="37DC11BF" w:rsidR="00854FB2" w:rsidRPr="008600C1" w:rsidRDefault="00854FB2" w:rsidP="00D21603">
            <w:pPr>
              <w:pStyle w:val="Tablebody"/>
            </w:pPr>
            <w:r w:rsidRPr="008600C1">
              <w:t>11.1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0.4</w:t>
            </w:r>
          </w:p>
        </w:tc>
        <w:tc>
          <w:tcPr>
            <w:tcW w:w="842" w:type="pct"/>
          </w:tcPr>
          <w:p w14:paraId="31B16EF4" w14:textId="61010E40" w:rsidR="00854FB2" w:rsidRPr="008600C1" w:rsidRDefault="001D7E08" w:rsidP="00D21603">
            <w:pPr>
              <w:pStyle w:val="Tablebody"/>
            </w:pPr>
            <w:r>
              <w:t>6.0</w:t>
            </w:r>
            <w:r w:rsidR="00DC37B3">
              <w:t>2</w:t>
            </w:r>
            <w:r w:rsidR="00D21603">
              <w:t xml:space="preserve"> </w:t>
            </w:r>
            <w:r w:rsidR="00DC37B3">
              <w:t>±</w:t>
            </w:r>
            <w:r w:rsidR="00D21603">
              <w:t xml:space="preserve"> </w:t>
            </w:r>
            <w:r w:rsidR="00DC37B3">
              <w:t>0.4</w:t>
            </w:r>
          </w:p>
        </w:tc>
        <w:tc>
          <w:tcPr>
            <w:tcW w:w="906" w:type="pct"/>
          </w:tcPr>
          <w:p w14:paraId="7EFA52B0" w14:textId="7570DD4F" w:rsidR="00854FB2" w:rsidRPr="008600C1" w:rsidRDefault="001D7E08" w:rsidP="00D21603">
            <w:pPr>
              <w:pStyle w:val="Tablebody"/>
            </w:pPr>
            <w:r>
              <w:t>75</w:t>
            </w:r>
            <w:r w:rsidR="00854FB2" w:rsidRPr="008600C1">
              <w:t>9.16</w:t>
            </w:r>
            <w:r w:rsidR="00D21603">
              <w:t xml:space="preserve"> </w:t>
            </w:r>
            <w:r w:rsidR="00854FB2" w:rsidRPr="008600C1">
              <w:t>±</w:t>
            </w:r>
            <w:r w:rsidR="00D21603">
              <w:t xml:space="preserve"> </w:t>
            </w:r>
            <w:r w:rsidR="00854FB2" w:rsidRPr="008600C1">
              <w:t>2.3</w:t>
            </w:r>
          </w:p>
        </w:tc>
        <w:tc>
          <w:tcPr>
            <w:tcW w:w="943" w:type="pct"/>
          </w:tcPr>
          <w:p w14:paraId="64433826" w14:textId="5FD4139E" w:rsidR="00854FB2" w:rsidRPr="008600C1" w:rsidRDefault="00DC37B3" w:rsidP="00D21603">
            <w:pPr>
              <w:pStyle w:val="Tablebody"/>
            </w:pPr>
            <w:r>
              <w:t>12.21</w:t>
            </w:r>
            <w:r w:rsidR="00D21603">
              <w:t xml:space="preserve"> </w:t>
            </w:r>
            <w:r w:rsidR="00854FB2" w:rsidRPr="008600C1">
              <w:t>±</w:t>
            </w:r>
            <w:r w:rsidR="00D21603">
              <w:t xml:space="preserve"> </w:t>
            </w:r>
            <w:r w:rsidR="00854FB2" w:rsidRPr="008600C1">
              <w:t>0.6</w:t>
            </w:r>
          </w:p>
        </w:tc>
        <w:tc>
          <w:tcPr>
            <w:tcW w:w="920" w:type="pct"/>
          </w:tcPr>
          <w:p w14:paraId="01CE00B8" w14:textId="187DCECF" w:rsidR="00854FB2" w:rsidRPr="008600C1" w:rsidRDefault="00854FB2" w:rsidP="00D21603">
            <w:pPr>
              <w:pStyle w:val="Tablebody"/>
            </w:pPr>
            <w:r w:rsidRPr="008600C1">
              <w:t>41.61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3.4</w:t>
            </w:r>
          </w:p>
        </w:tc>
      </w:tr>
      <w:tr w:rsidR="00854FB2" w:rsidRPr="008600C1" w14:paraId="2E068466" w14:textId="77777777" w:rsidTr="00CE26D6">
        <w:trPr>
          <w:trHeight w:val="282"/>
        </w:trPr>
        <w:tc>
          <w:tcPr>
            <w:tcW w:w="563" w:type="pct"/>
          </w:tcPr>
          <w:p w14:paraId="75609800" w14:textId="73931231" w:rsidR="00854FB2" w:rsidRPr="008600C1" w:rsidRDefault="00854FB2" w:rsidP="00D21603">
            <w:pPr>
              <w:pStyle w:val="Tablebody"/>
            </w:pPr>
            <w:r w:rsidRPr="008600C1">
              <w:t>5</w:t>
            </w:r>
            <w:r w:rsidR="00D21603">
              <w:t xml:space="preserve"> </w:t>
            </w:r>
            <w:r w:rsidRPr="008600C1">
              <w:t>g/kg</w:t>
            </w:r>
          </w:p>
        </w:tc>
        <w:tc>
          <w:tcPr>
            <w:tcW w:w="825" w:type="pct"/>
          </w:tcPr>
          <w:p w14:paraId="15B43B81" w14:textId="2441F2F1" w:rsidR="00854FB2" w:rsidRPr="008600C1" w:rsidRDefault="00DC37B3" w:rsidP="00D21603">
            <w:pPr>
              <w:pStyle w:val="Tablebody"/>
            </w:pPr>
            <w:r>
              <w:t>10.3</w:t>
            </w:r>
            <w:r w:rsidR="00D21603">
              <w:t xml:space="preserve"> </w:t>
            </w:r>
            <w:r>
              <w:t>±</w:t>
            </w:r>
            <w:r w:rsidR="00D21603">
              <w:t xml:space="preserve"> </w:t>
            </w:r>
            <w:r>
              <w:t>0.2</w:t>
            </w:r>
          </w:p>
        </w:tc>
        <w:tc>
          <w:tcPr>
            <w:tcW w:w="842" w:type="pct"/>
          </w:tcPr>
          <w:p w14:paraId="3E5B6EF3" w14:textId="2D6609A7" w:rsidR="00854FB2" w:rsidRPr="008600C1" w:rsidRDefault="001D7E08" w:rsidP="00D21603">
            <w:pPr>
              <w:pStyle w:val="Tablebody"/>
              <w:rPr>
                <w:highlight w:val="yellow"/>
              </w:rPr>
            </w:pPr>
            <w:r>
              <w:t>6.2</w:t>
            </w:r>
            <w:r w:rsidR="00DC37B3">
              <w:t>5</w:t>
            </w:r>
            <w:r w:rsidR="00D21603">
              <w:t xml:space="preserve"> </w:t>
            </w:r>
            <w:r w:rsidR="00DC37B3">
              <w:t>±</w:t>
            </w:r>
            <w:r w:rsidR="00D21603">
              <w:t xml:space="preserve"> </w:t>
            </w:r>
            <w:r w:rsidR="00DC37B3">
              <w:t>0.5</w:t>
            </w:r>
          </w:p>
        </w:tc>
        <w:tc>
          <w:tcPr>
            <w:tcW w:w="906" w:type="pct"/>
          </w:tcPr>
          <w:p w14:paraId="54BC24C3" w14:textId="0D752177" w:rsidR="00854FB2" w:rsidRPr="008600C1" w:rsidRDefault="00DC37B3" w:rsidP="00D21603">
            <w:pPr>
              <w:pStyle w:val="Tablebody"/>
            </w:pPr>
            <w:r>
              <w:t>7</w:t>
            </w:r>
            <w:r w:rsidR="00854FB2" w:rsidRPr="008600C1">
              <w:t>23</w:t>
            </w:r>
            <w:r>
              <w:t>.</w:t>
            </w:r>
            <w:r w:rsidR="001D7E08">
              <w:t>2</w:t>
            </w:r>
            <w:r>
              <w:t>2</w:t>
            </w:r>
            <w:r w:rsidR="00D21603">
              <w:t xml:space="preserve"> </w:t>
            </w:r>
            <w:r>
              <w:t>±</w:t>
            </w:r>
            <w:r w:rsidR="00D21603">
              <w:t xml:space="preserve"> </w:t>
            </w:r>
            <w:r w:rsidR="00854FB2" w:rsidRPr="008600C1">
              <w:t>1.3</w:t>
            </w:r>
          </w:p>
        </w:tc>
        <w:tc>
          <w:tcPr>
            <w:tcW w:w="943" w:type="pct"/>
          </w:tcPr>
          <w:p w14:paraId="50DB276D" w14:textId="28BA4BCC" w:rsidR="00854FB2" w:rsidRPr="008600C1" w:rsidRDefault="00854FB2" w:rsidP="00D21603">
            <w:pPr>
              <w:pStyle w:val="Tablebody"/>
            </w:pPr>
            <w:r w:rsidRPr="008600C1">
              <w:t>13.61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0.9</w:t>
            </w:r>
          </w:p>
        </w:tc>
        <w:tc>
          <w:tcPr>
            <w:tcW w:w="920" w:type="pct"/>
          </w:tcPr>
          <w:p w14:paraId="02847198" w14:textId="4640A87E" w:rsidR="00854FB2" w:rsidRPr="008600C1" w:rsidRDefault="00854FB2" w:rsidP="00D21603">
            <w:pPr>
              <w:pStyle w:val="Tablebody"/>
            </w:pPr>
            <w:r w:rsidRPr="008600C1">
              <w:t>43.31</w:t>
            </w:r>
            <w:r w:rsidR="00D21603">
              <w:t xml:space="preserve"> </w:t>
            </w:r>
            <w:r w:rsidRPr="008600C1">
              <w:t>±</w:t>
            </w:r>
            <w:r w:rsidR="00D21603">
              <w:t xml:space="preserve"> </w:t>
            </w:r>
            <w:r w:rsidRPr="008600C1">
              <w:t>1.8</w:t>
            </w:r>
          </w:p>
        </w:tc>
      </w:tr>
    </w:tbl>
    <w:p w14:paraId="00577BFD" w14:textId="1004D129" w:rsidR="0009207F" w:rsidRDefault="0009207F" w:rsidP="00D21603">
      <w:pPr>
        <w:pStyle w:val="Tablefooter"/>
      </w:pPr>
      <w:r w:rsidRPr="00C8390D">
        <w:t xml:space="preserve">The results were stated as mean ± SD, n=6. Data analyzed by one-way ANOVA followed by Tukey’s test for post hoc analysis. </w:t>
      </w:r>
      <w:r>
        <w:t>.</w:t>
      </w:r>
    </w:p>
    <w:p w14:paraId="24EA103F" w14:textId="77777777" w:rsidR="0009207F" w:rsidRPr="00C8390D" w:rsidRDefault="0009207F" w:rsidP="0009207F">
      <w:pPr>
        <w:pStyle w:val="a4"/>
        <w:spacing w:before="240" w:line="276" w:lineRule="auto"/>
        <w:jc w:val="both"/>
        <w:rPr>
          <w:rFonts w:ascii="Times New Roman" w:hAnsi="Times New Roman"/>
          <w:i/>
          <w:iCs/>
        </w:rPr>
      </w:pPr>
    </w:p>
    <w:p w14:paraId="616E4EA5" w14:textId="4F53339E" w:rsidR="00F63823" w:rsidRPr="00F63823" w:rsidRDefault="00F63823" w:rsidP="00D21603">
      <w:pPr>
        <w:pStyle w:val="Tablecaption"/>
        <w:spacing w:before="240" w:after="240"/>
      </w:pPr>
      <w:r w:rsidRPr="00F63823">
        <w:t xml:space="preserve">Table </w:t>
      </w:r>
      <w:r w:rsidRPr="00F63823">
        <w:fldChar w:fldCharType="begin"/>
      </w:r>
      <w:r w:rsidRPr="00F63823">
        <w:instrText xml:space="preserve"> SEQ Table \* ARABIC </w:instrText>
      </w:r>
      <w:r w:rsidRPr="00F63823">
        <w:fldChar w:fldCharType="separate"/>
      </w:r>
      <w:r>
        <w:t>3</w:t>
      </w:r>
      <w:r w:rsidRPr="00F63823">
        <w:fldChar w:fldCharType="end"/>
      </w:r>
      <w:r w:rsidRPr="00F63823">
        <w:t xml:space="preserve"> kidney profile of the experimental animals</w:t>
      </w:r>
      <w:r w:rsidR="00D21603">
        <w:t>.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0"/>
        <w:gridCol w:w="3645"/>
        <w:gridCol w:w="3556"/>
      </w:tblGrid>
      <w:tr w:rsidR="00686311" w:rsidRPr="008600C1" w14:paraId="555A113F" w14:textId="77777777" w:rsidTr="00272D99">
        <w:trPr>
          <w:trHeight w:val="332"/>
        </w:trPr>
        <w:tc>
          <w:tcPr>
            <w:tcW w:w="2650" w:type="dxa"/>
            <w:noWrap/>
            <w:hideMark/>
          </w:tcPr>
          <w:p w14:paraId="35FE1C3C" w14:textId="52EE934C" w:rsidR="00686311" w:rsidRPr="008600C1" w:rsidRDefault="00686311" w:rsidP="00D21603">
            <w:pPr>
              <w:pStyle w:val="Tablebody"/>
            </w:pPr>
            <w:r w:rsidRPr="008600C1">
              <w:t>Groups</w:t>
            </w:r>
          </w:p>
        </w:tc>
        <w:tc>
          <w:tcPr>
            <w:tcW w:w="3645" w:type="dxa"/>
            <w:noWrap/>
            <w:hideMark/>
          </w:tcPr>
          <w:p w14:paraId="708DFC24" w14:textId="77777777" w:rsidR="00686311" w:rsidRPr="008600C1" w:rsidRDefault="00686311" w:rsidP="00D21603">
            <w:pPr>
              <w:pStyle w:val="Tablebody"/>
            </w:pPr>
            <w:r w:rsidRPr="008600C1">
              <w:t>Urea Mean ± Std</w:t>
            </w:r>
            <w:r>
              <w:t xml:space="preserve"> </w:t>
            </w:r>
            <w:r w:rsidRPr="008600C1">
              <w:t>(mg/dl)</w:t>
            </w:r>
          </w:p>
        </w:tc>
        <w:tc>
          <w:tcPr>
            <w:tcW w:w="3556" w:type="dxa"/>
          </w:tcPr>
          <w:p w14:paraId="120EE2D3" w14:textId="77777777" w:rsidR="00686311" w:rsidRPr="008600C1" w:rsidRDefault="00686311" w:rsidP="00D21603">
            <w:pPr>
              <w:pStyle w:val="Tablebody"/>
            </w:pPr>
            <w:r w:rsidRPr="008600C1">
              <w:t>Creatinine Mean ± Std</w:t>
            </w:r>
            <w:r>
              <w:t xml:space="preserve"> </w:t>
            </w:r>
            <w:r w:rsidRPr="008600C1">
              <w:t>(mg/dl)</w:t>
            </w:r>
          </w:p>
          <w:p w14:paraId="602061F0" w14:textId="77777777" w:rsidR="00686311" w:rsidRPr="008600C1" w:rsidRDefault="00686311" w:rsidP="00D21603">
            <w:pPr>
              <w:pStyle w:val="Tablebody"/>
            </w:pPr>
          </w:p>
        </w:tc>
      </w:tr>
      <w:tr w:rsidR="00686311" w:rsidRPr="008600C1" w14:paraId="13E2C05B" w14:textId="77777777" w:rsidTr="002C4EA8">
        <w:trPr>
          <w:trHeight w:val="323"/>
        </w:trPr>
        <w:tc>
          <w:tcPr>
            <w:tcW w:w="2650" w:type="dxa"/>
            <w:noWrap/>
          </w:tcPr>
          <w:p w14:paraId="7B548EA7" w14:textId="77777777" w:rsidR="00686311" w:rsidRPr="008600C1" w:rsidRDefault="00686311" w:rsidP="00D21603">
            <w:pPr>
              <w:pStyle w:val="Tablebody"/>
            </w:pPr>
            <w:r w:rsidRPr="008600C1">
              <w:t xml:space="preserve">Control </w:t>
            </w:r>
          </w:p>
        </w:tc>
        <w:tc>
          <w:tcPr>
            <w:tcW w:w="3645" w:type="dxa"/>
          </w:tcPr>
          <w:p w14:paraId="75F184AA" w14:textId="2DBC7183" w:rsidR="00686311" w:rsidRPr="008600C1" w:rsidRDefault="00686311" w:rsidP="00D21603">
            <w:pPr>
              <w:pStyle w:val="Tablebody"/>
              <w:ind w:firstLineChars="50" w:firstLine="105"/>
            </w:pPr>
            <w:r w:rsidRPr="008600C1">
              <w:t>35.</w:t>
            </w:r>
            <w:r w:rsidR="001D7E08">
              <w:t>2</w:t>
            </w:r>
            <w:r w:rsidR="00D21603">
              <w:t xml:space="preserve"> </w:t>
            </w:r>
            <w:r w:rsidRPr="008600C1">
              <w:t>± 4.76</w:t>
            </w:r>
          </w:p>
        </w:tc>
        <w:tc>
          <w:tcPr>
            <w:tcW w:w="3556" w:type="dxa"/>
          </w:tcPr>
          <w:p w14:paraId="4D7B7275" w14:textId="1BCDA0D5" w:rsidR="00686311" w:rsidRPr="008600C1" w:rsidRDefault="00686311" w:rsidP="00D21603">
            <w:pPr>
              <w:pStyle w:val="Tablebody"/>
              <w:ind w:firstLineChars="50" w:firstLine="105"/>
            </w:pPr>
            <w:r w:rsidRPr="008600C1">
              <w:t>0.45 ± 0.15</w:t>
            </w:r>
          </w:p>
        </w:tc>
      </w:tr>
      <w:tr w:rsidR="00686311" w:rsidRPr="008600C1" w14:paraId="7B4C94E9" w14:textId="77777777" w:rsidTr="002C4EA8">
        <w:trPr>
          <w:trHeight w:val="234"/>
        </w:trPr>
        <w:tc>
          <w:tcPr>
            <w:tcW w:w="2650" w:type="dxa"/>
            <w:noWrap/>
          </w:tcPr>
          <w:p w14:paraId="7CFA3254" w14:textId="45F0270A" w:rsidR="00686311" w:rsidRPr="008600C1" w:rsidRDefault="00686311" w:rsidP="00D21603">
            <w:pPr>
              <w:pStyle w:val="Tablebody"/>
            </w:pPr>
            <w:r w:rsidRPr="008600C1">
              <w:t>1</w:t>
            </w:r>
            <w:r w:rsidR="00D21603">
              <w:t xml:space="preserve"> </w:t>
            </w:r>
            <w:r w:rsidRPr="008600C1">
              <w:t>g</w:t>
            </w:r>
            <w:r w:rsidR="00272D99">
              <w:t>/kg</w:t>
            </w:r>
          </w:p>
        </w:tc>
        <w:tc>
          <w:tcPr>
            <w:tcW w:w="3645" w:type="dxa"/>
            <w:hideMark/>
          </w:tcPr>
          <w:tbl>
            <w:tblPr>
              <w:tblW w:w="2012" w:type="dxa"/>
              <w:tblCellSpacing w:w="15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2012"/>
            </w:tblGrid>
            <w:tr w:rsidR="00686311" w:rsidRPr="008600C1" w14:paraId="6615D8F3" w14:textId="77777777" w:rsidTr="002C4EA8">
              <w:trPr>
                <w:trHeight w:val="185"/>
                <w:tblCellSpacing w:w="15" w:type="dxa"/>
              </w:trPr>
              <w:tc>
                <w:tcPr>
                  <w:tcW w:w="19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569C777" w14:textId="48D88549" w:rsidR="00686311" w:rsidRPr="008600C1" w:rsidRDefault="00686311" w:rsidP="00D21603">
                  <w:pPr>
                    <w:pStyle w:val="Tablebody"/>
                  </w:pPr>
                  <w:r w:rsidRPr="008600C1">
                    <w:t>36.</w:t>
                  </w:r>
                  <w:r>
                    <w:t>1</w:t>
                  </w:r>
                  <w:r w:rsidRPr="008600C1">
                    <w:t xml:space="preserve"> ± </w:t>
                  </w:r>
                  <w:r w:rsidR="004F2E99">
                    <w:t>1</w:t>
                  </w:r>
                  <w:r w:rsidRPr="008600C1">
                    <w:t>.76</w:t>
                  </w:r>
                </w:p>
              </w:tc>
            </w:tr>
          </w:tbl>
          <w:p w14:paraId="6F30CF5F" w14:textId="77777777" w:rsidR="00686311" w:rsidRPr="008600C1" w:rsidRDefault="00686311" w:rsidP="00D21603">
            <w:pPr>
              <w:pStyle w:val="Tablebody"/>
            </w:pPr>
          </w:p>
        </w:tc>
        <w:tc>
          <w:tcPr>
            <w:tcW w:w="3556" w:type="dxa"/>
            <w:hideMark/>
          </w:tcPr>
          <w:tbl>
            <w:tblPr>
              <w:tblW w:w="2012" w:type="dxa"/>
              <w:tblCellSpacing w:w="15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2012"/>
            </w:tblGrid>
            <w:tr w:rsidR="00686311" w:rsidRPr="008600C1" w14:paraId="430CB467" w14:textId="77777777" w:rsidTr="002C4EA8">
              <w:trPr>
                <w:trHeight w:val="185"/>
                <w:tblCellSpacing w:w="15" w:type="dxa"/>
              </w:trPr>
              <w:tc>
                <w:tcPr>
                  <w:tcW w:w="19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E905B55" w14:textId="211DFB90" w:rsidR="00686311" w:rsidRPr="008600C1" w:rsidRDefault="00686311" w:rsidP="00D21603">
                  <w:pPr>
                    <w:pStyle w:val="Tablebody"/>
                  </w:pPr>
                  <w:r w:rsidRPr="008600C1">
                    <w:t>0.4</w:t>
                  </w:r>
                  <w:r>
                    <w:t>6</w:t>
                  </w:r>
                  <w:r w:rsidRPr="008600C1">
                    <w:t xml:space="preserve"> ± 0.</w:t>
                  </w:r>
                  <w:r>
                    <w:t>2</w:t>
                  </w:r>
                  <w:r w:rsidRPr="008600C1">
                    <w:t>5</w:t>
                  </w:r>
                </w:p>
              </w:tc>
            </w:tr>
          </w:tbl>
          <w:p w14:paraId="5971BC2B" w14:textId="77777777" w:rsidR="00686311" w:rsidRPr="008600C1" w:rsidRDefault="00686311" w:rsidP="00D21603">
            <w:pPr>
              <w:pStyle w:val="Tablebody"/>
            </w:pPr>
          </w:p>
        </w:tc>
      </w:tr>
      <w:tr w:rsidR="00686311" w:rsidRPr="008600C1" w14:paraId="7B6876D4" w14:textId="77777777" w:rsidTr="002C4EA8">
        <w:trPr>
          <w:trHeight w:val="113"/>
        </w:trPr>
        <w:tc>
          <w:tcPr>
            <w:tcW w:w="2650" w:type="dxa"/>
          </w:tcPr>
          <w:p w14:paraId="43F99FF0" w14:textId="29168107" w:rsidR="00686311" w:rsidRPr="008600C1" w:rsidRDefault="00686311" w:rsidP="00D21603">
            <w:pPr>
              <w:pStyle w:val="Tablebody"/>
            </w:pPr>
            <w:r w:rsidRPr="008600C1">
              <w:t>3</w:t>
            </w:r>
            <w:r w:rsidR="00D21603">
              <w:t xml:space="preserve"> </w:t>
            </w:r>
            <w:r w:rsidRPr="008600C1">
              <w:t>g/kg</w:t>
            </w:r>
          </w:p>
        </w:tc>
        <w:tc>
          <w:tcPr>
            <w:tcW w:w="3645" w:type="dxa"/>
            <w:hideMark/>
          </w:tcPr>
          <w:tbl>
            <w:tblPr>
              <w:tblW w:w="2012" w:type="dxa"/>
              <w:tblCellSpacing w:w="15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2012"/>
            </w:tblGrid>
            <w:tr w:rsidR="00686311" w:rsidRPr="008600C1" w14:paraId="031FBA04" w14:textId="77777777" w:rsidTr="002C4EA8">
              <w:trPr>
                <w:trHeight w:val="185"/>
                <w:tblCellSpacing w:w="15" w:type="dxa"/>
              </w:trPr>
              <w:tc>
                <w:tcPr>
                  <w:tcW w:w="19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79863D" w14:textId="77777777" w:rsidR="00686311" w:rsidRPr="008600C1" w:rsidRDefault="00686311" w:rsidP="00D21603">
                  <w:pPr>
                    <w:pStyle w:val="Tablebody"/>
                  </w:pPr>
                  <w:r w:rsidRPr="008600C1">
                    <w:t>35.5 ± 3.66</w:t>
                  </w:r>
                </w:p>
              </w:tc>
            </w:tr>
          </w:tbl>
          <w:p w14:paraId="732FD57C" w14:textId="77777777" w:rsidR="00686311" w:rsidRPr="008600C1" w:rsidRDefault="00686311" w:rsidP="00D21603">
            <w:pPr>
              <w:pStyle w:val="Tablebody"/>
            </w:pPr>
          </w:p>
        </w:tc>
        <w:tc>
          <w:tcPr>
            <w:tcW w:w="3556" w:type="dxa"/>
            <w:hideMark/>
          </w:tcPr>
          <w:tbl>
            <w:tblPr>
              <w:tblW w:w="2012" w:type="dxa"/>
              <w:tblCellSpacing w:w="15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2012"/>
            </w:tblGrid>
            <w:tr w:rsidR="00686311" w:rsidRPr="008600C1" w14:paraId="50EA4498" w14:textId="77777777" w:rsidTr="002C4EA8">
              <w:trPr>
                <w:trHeight w:val="185"/>
                <w:tblCellSpacing w:w="15" w:type="dxa"/>
              </w:trPr>
              <w:tc>
                <w:tcPr>
                  <w:tcW w:w="19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D1DF26F" w14:textId="74DF769B" w:rsidR="00686311" w:rsidRPr="008600C1" w:rsidRDefault="00686311" w:rsidP="00D21603">
                  <w:pPr>
                    <w:pStyle w:val="Tablebody"/>
                  </w:pPr>
                  <w:r w:rsidRPr="008600C1">
                    <w:t>0.4</w:t>
                  </w:r>
                  <w:r>
                    <w:t>1</w:t>
                  </w:r>
                  <w:r w:rsidRPr="008600C1">
                    <w:t xml:space="preserve"> ± 0.1</w:t>
                  </w:r>
                  <w:r>
                    <w:t>9</w:t>
                  </w:r>
                </w:p>
              </w:tc>
            </w:tr>
          </w:tbl>
          <w:p w14:paraId="465664DE" w14:textId="77777777" w:rsidR="00686311" w:rsidRPr="008600C1" w:rsidRDefault="00686311" w:rsidP="00D21603">
            <w:pPr>
              <w:pStyle w:val="Tablebody"/>
            </w:pPr>
          </w:p>
        </w:tc>
      </w:tr>
      <w:tr w:rsidR="00686311" w:rsidRPr="008600C1" w14:paraId="693B9037" w14:textId="77777777" w:rsidTr="002C4EA8">
        <w:trPr>
          <w:trHeight w:val="113"/>
        </w:trPr>
        <w:tc>
          <w:tcPr>
            <w:tcW w:w="2650" w:type="dxa"/>
            <w:noWrap/>
          </w:tcPr>
          <w:p w14:paraId="71A3AF94" w14:textId="5F60AD94" w:rsidR="00686311" w:rsidRPr="008600C1" w:rsidRDefault="00686311" w:rsidP="00D21603">
            <w:pPr>
              <w:pStyle w:val="Tablebody"/>
            </w:pPr>
            <w:r w:rsidRPr="008600C1">
              <w:t>5</w:t>
            </w:r>
            <w:r w:rsidR="00D21603">
              <w:t xml:space="preserve"> </w:t>
            </w:r>
            <w:r w:rsidRPr="008600C1">
              <w:t>g/kg</w:t>
            </w:r>
          </w:p>
        </w:tc>
        <w:tc>
          <w:tcPr>
            <w:tcW w:w="3645" w:type="dxa"/>
            <w:hideMark/>
          </w:tcPr>
          <w:tbl>
            <w:tblPr>
              <w:tblW w:w="2012" w:type="dxa"/>
              <w:tblCellSpacing w:w="15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2012"/>
            </w:tblGrid>
            <w:tr w:rsidR="00686311" w:rsidRPr="008600C1" w14:paraId="50FA4BE0" w14:textId="77777777" w:rsidTr="002C4EA8">
              <w:trPr>
                <w:trHeight w:val="185"/>
                <w:tblCellSpacing w:w="15" w:type="dxa"/>
              </w:trPr>
              <w:tc>
                <w:tcPr>
                  <w:tcW w:w="19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93B7AE" w14:textId="77777777" w:rsidR="00686311" w:rsidRPr="008600C1" w:rsidRDefault="00686311" w:rsidP="00D21603">
                  <w:pPr>
                    <w:pStyle w:val="Tablebody"/>
                  </w:pPr>
                  <w:r w:rsidRPr="008600C1">
                    <w:t>34.3 ± 4.77</w:t>
                  </w:r>
                </w:p>
              </w:tc>
            </w:tr>
          </w:tbl>
          <w:p w14:paraId="2D3DBD06" w14:textId="77777777" w:rsidR="00686311" w:rsidRPr="008600C1" w:rsidRDefault="00686311" w:rsidP="00D21603">
            <w:pPr>
              <w:pStyle w:val="Tablebody"/>
            </w:pPr>
          </w:p>
        </w:tc>
        <w:tc>
          <w:tcPr>
            <w:tcW w:w="3556" w:type="dxa"/>
            <w:hideMark/>
          </w:tcPr>
          <w:tbl>
            <w:tblPr>
              <w:tblW w:w="2012" w:type="dxa"/>
              <w:tblCellSpacing w:w="15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2012"/>
            </w:tblGrid>
            <w:tr w:rsidR="00686311" w:rsidRPr="008600C1" w14:paraId="12FC9F9E" w14:textId="77777777" w:rsidTr="002C4EA8">
              <w:trPr>
                <w:trHeight w:val="185"/>
                <w:tblCellSpacing w:w="15" w:type="dxa"/>
              </w:trPr>
              <w:tc>
                <w:tcPr>
                  <w:tcW w:w="19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4895131" w14:textId="2BB7510B" w:rsidR="00686311" w:rsidRPr="008600C1" w:rsidRDefault="00686311" w:rsidP="00D21603">
                  <w:pPr>
                    <w:pStyle w:val="Tablebody"/>
                  </w:pPr>
                  <w:r w:rsidRPr="008600C1">
                    <w:t>0.4</w:t>
                  </w:r>
                  <w:r>
                    <w:t>3</w:t>
                  </w:r>
                  <w:r w:rsidRPr="008600C1">
                    <w:t xml:space="preserve"> ± 0.13</w:t>
                  </w:r>
                </w:p>
              </w:tc>
            </w:tr>
          </w:tbl>
          <w:p w14:paraId="00842993" w14:textId="77777777" w:rsidR="00686311" w:rsidRPr="008600C1" w:rsidRDefault="00686311" w:rsidP="00D21603">
            <w:pPr>
              <w:pStyle w:val="Tablebody"/>
            </w:pPr>
          </w:p>
        </w:tc>
      </w:tr>
    </w:tbl>
    <w:p w14:paraId="37658793" w14:textId="23D8CAEB" w:rsidR="0009207F" w:rsidRPr="00C8390D" w:rsidRDefault="0009207F" w:rsidP="00D21603">
      <w:pPr>
        <w:pStyle w:val="Tablefooter"/>
      </w:pPr>
      <w:r w:rsidRPr="00C8390D">
        <w:t xml:space="preserve">The results were stated as mean ± SD, n=6. Data analyzed by one-way ANOVA followed by Tukey’s test for post hoc analysis. </w:t>
      </w:r>
      <w:bookmarkStart w:id="0" w:name="_GoBack"/>
      <w:bookmarkEnd w:id="0"/>
    </w:p>
    <w:p w14:paraId="09F8C9D5" w14:textId="77777777" w:rsidR="00C8390D" w:rsidRPr="00C8390D" w:rsidRDefault="00C8390D" w:rsidP="00C8390D">
      <w:pPr>
        <w:pStyle w:val="a4"/>
        <w:spacing w:before="240" w:line="276" w:lineRule="auto"/>
        <w:jc w:val="both"/>
        <w:rPr>
          <w:rFonts w:ascii="Times New Roman" w:hAnsi="Times New Roman"/>
          <w:i/>
          <w:iCs/>
        </w:rPr>
      </w:pPr>
    </w:p>
    <w:p w14:paraId="0A9BD7D0" w14:textId="50B00766" w:rsidR="00F63823" w:rsidRPr="00F63823" w:rsidRDefault="00F63823" w:rsidP="00D21603">
      <w:pPr>
        <w:pStyle w:val="Tablecaption"/>
        <w:spacing w:before="240" w:after="240"/>
      </w:pPr>
      <w:r w:rsidRPr="00F63823">
        <w:t xml:space="preserve">Table </w:t>
      </w:r>
      <w:r w:rsidRPr="00F63823">
        <w:fldChar w:fldCharType="begin"/>
      </w:r>
      <w:r w:rsidRPr="00F63823">
        <w:instrText xml:space="preserve"> SEQ Table \* ARABIC </w:instrText>
      </w:r>
      <w:r w:rsidRPr="00F63823">
        <w:fldChar w:fldCharType="separate"/>
      </w:r>
      <w:r w:rsidRPr="00F63823">
        <w:t>4</w:t>
      </w:r>
      <w:r w:rsidRPr="00F63823">
        <w:fldChar w:fldCharType="end"/>
      </w:r>
      <w:r w:rsidRPr="00F63823">
        <w:t xml:space="preserve"> liver profile of the experimental animals</w:t>
      </w:r>
      <w:r w:rsidR="00D21603">
        <w:t>.</w:t>
      </w:r>
    </w:p>
    <w:tbl>
      <w:tblPr>
        <w:tblpPr w:leftFromText="180" w:rightFromText="180" w:vertAnchor="text" w:horzAnchor="margin" w:tblpY="14"/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1665"/>
        <w:gridCol w:w="1817"/>
        <w:gridCol w:w="1741"/>
        <w:gridCol w:w="1741"/>
        <w:gridCol w:w="1665"/>
      </w:tblGrid>
      <w:tr w:rsidR="00686311" w:rsidRPr="0062223B" w14:paraId="7ED4F8F4" w14:textId="77777777" w:rsidTr="00DC37B3">
        <w:trPr>
          <w:trHeight w:val="580"/>
          <w:tblHeader/>
        </w:trPr>
        <w:tc>
          <w:tcPr>
            <w:tcW w:w="579" w:type="pct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2110C9DA" w14:textId="77777777" w:rsidR="00686311" w:rsidRPr="0062223B" w:rsidRDefault="00686311" w:rsidP="00D21603">
            <w:pPr>
              <w:pStyle w:val="Tablebody"/>
            </w:pPr>
            <w:r w:rsidRPr="0062223B">
              <w:t>Groups</w:t>
            </w:r>
          </w:p>
        </w:tc>
        <w:tc>
          <w:tcPr>
            <w:tcW w:w="853" w:type="pct"/>
            <w:vAlign w:val="center"/>
          </w:tcPr>
          <w:p w14:paraId="1C1C74D5" w14:textId="77777777" w:rsidR="00686311" w:rsidRPr="0062223B" w:rsidRDefault="00686311" w:rsidP="00D21603">
            <w:pPr>
              <w:pStyle w:val="Tablebody"/>
            </w:pPr>
            <w:r w:rsidRPr="0062223B">
              <w:t xml:space="preserve">Bilirubin </w:t>
            </w:r>
          </w:p>
          <w:p w14:paraId="0ABAD18B" w14:textId="77777777" w:rsidR="00686311" w:rsidRPr="0062223B" w:rsidRDefault="00686311" w:rsidP="00D21603">
            <w:pPr>
              <w:pStyle w:val="Tablebody"/>
            </w:pPr>
            <w:r w:rsidRPr="0062223B">
              <w:t>(Mean ± Std)</w:t>
            </w:r>
          </w:p>
        </w:tc>
        <w:tc>
          <w:tcPr>
            <w:tcW w:w="931" w:type="pct"/>
            <w:vAlign w:val="center"/>
          </w:tcPr>
          <w:p w14:paraId="3C0583E2" w14:textId="77777777" w:rsidR="00686311" w:rsidRPr="0062223B" w:rsidRDefault="00686311" w:rsidP="00D21603">
            <w:pPr>
              <w:pStyle w:val="Tablebody"/>
            </w:pPr>
            <w:r w:rsidRPr="0062223B">
              <w:t xml:space="preserve">ALP </w:t>
            </w:r>
          </w:p>
          <w:p w14:paraId="3AA14C65" w14:textId="77777777" w:rsidR="00686311" w:rsidRPr="0062223B" w:rsidRDefault="00686311" w:rsidP="00D21603">
            <w:pPr>
              <w:pStyle w:val="Tablebody"/>
            </w:pPr>
            <w:r w:rsidRPr="0062223B">
              <w:t>(Mean ± Std.)</w:t>
            </w:r>
          </w:p>
        </w:tc>
        <w:tc>
          <w:tcPr>
            <w:tcW w:w="892" w:type="pct"/>
            <w:vAlign w:val="center"/>
          </w:tcPr>
          <w:p w14:paraId="58FC899E" w14:textId="77777777" w:rsidR="00686311" w:rsidRPr="0062223B" w:rsidRDefault="00686311" w:rsidP="00D21603">
            <w:pPr>
              <w:pStyle w:val="Tablebody"/>
            </w:pPr>
            <w:r w:rsidRPr="0062223B">
              <w:t>Gamma GT</w:t>
            </w:r>
          </w:p>
          <w:p w14:paraId="6B3864D0" w14:textId="77777777" w:rsidR="00686311" w:rsidRPr="0062223B" w:rsidRDefault="00686311" w:rsidP="00D21603">
            <w:pPr>
              <w:pStyle w:val="Tablebody"/>
            </w:pPr>
            <w:r w:rsidRPr="0062223B">
              <w:t xml:space="preserve"> (Mean ± Std.)</w:t>
            </w:r>
          </w:p>
        </w:tc>
        <w:tc>
          <w:tcPr>
            <w:tcW w:w="892" w:type="pct"/>
            <w:vAlign w:val="center"/>
          </w:tcPr>
          <w:p w14:paraId="6D806769" w14:textId="77777777" w:rsidR="00686311" w:rsidRPr="0062223B" w:rsidRDefault="00686311" w:rsidP="00D21603">
            <w:pPr>
              <w:pStyle w:val="Tablebody"/>
            </w:pPr>
            <w:r w:rsidRPr="0062223B">
              <w:t>SGPT</w:t>
            </w:r>
          </w:p>
          <w:p w14:paraId="720C1E0E" w14:textId="77777777" w:rsidR="00686311" w:rsidRPr="0062223B" w:rsidRDefault="00686311" w:rsidP="00D21603">
            <w:pPr>
              <w:pStyle w:val="Tablebody"/>
            </w:pPr>
            <w:r w:rsidRPr="0062223B">
              <w:t xml:space="preserve"> (Mean ± Std.)</w:t>
            </w:r>
          </w:p>
        </w:tc>
        <w:tc>
          <w:tcPr>
            <w:tcW w:w="853" w:type="pct"/>
            <w:vAlign w:val="center"/>
          </w:tcPr>
          <w:p w14:paraId="55E9E31D" w14:textId="77777777" w:rsidR="00686311" w:rsidRPr="0062223B" w:rsidRDefault="00686311" w:rsidP="00D21603">
            <w:pPr>
              <w:pStyle w:val="Tablebody"/>
            </w:pPr>
            <w:r w:rsidRPr="0062223B">
              <w:t>SGOT</w:t>
            </w:r>
          </w:p>
          <w:p w14:paraId="08BABC43" w14:textId="77777777" w:rsidR="00686311" w:rsidRPr="0062223B" w:rsidRDefault="00686311" w:rsidP="00D21603">
            <w:pPr>
              <w:pStyle w:val="Tablebody"/>
            </w:pPr>
            <w:r w:rsidRPr="0062223B">
              <w:t xml:space="preserve"> (Mean ± Std.)</w:t>
            </w:r>
          </w:p>
        </w:tc>
      </w:tr>
      <w:tr w:rsidR="00686311" w:rsidRPr="0062223B" w14:paraId="3090C1C3" w14:textId="77777777" w:rsidTr="00DC37B3">
        <w:trPr>
          <w:trHeight w:val="302"/>
        </w:trPr>
        <w:tc>
          <w:tcPr>
            <w:tcW w:w="579" w:type="pct"/>
            <w:tcMar>
              <w:top w:w="15" w:type="dxa"/>
              <w:left w:w="0" w:type="dxa"/>
              <w:bottom w:w="15" w:type="dxa"/>
              <w:right w:w="15" w:type="dxa"/>
            </w:tcMar>
          </w:tcPr>
          <w:p w14:paraId="4B5FA5B2" w14:textId="77777777" w:rsidR="00686311" w:rsidRPr="0062223B" w:rsidRDefault="00686311" w:rsidP="00D21603">
            <w:pPr>
              <w:pStyle w:val="Tablebody"/>
            </w:pPr>
            <w:r w:rsidRPr="0062223B">
              <w:t xml:space="preserve">Control </w:t>
            </w:r>
          </w:p>
        </w:tc>
        <w:tc>
          <w:tcPr>
            <w:tcW w:w="853" w:type="pct"/>
            <w:vAlign w:val="center"/>
          </w:tcPr>
          <w:p w14:paraId="2F647DA6" w14:textId="77777777" w:rsidR="00686311" w:rsidRPr="0062223B" w:rsidRDefault="00686311" w:rsidP="00D21603">
            <w:pPr>
              <w:pStyle w:val="Tablebody"/>
            </w:pPr>
            <w:r w:rsidRPr="0062223B">
              <w:t>0.11 ± 0.05</w:t>
            </w:r>
          </w:p>
        </w:tc>
        <w:tc>
          <w:tcPr>
            <w:tcW w:w="931" w:type="pct"/>
            <w:vAlign w:val="center"/>
          </w:tcPr>
          <w:p w14:paraId="3D3516EE" w14:textId="77777777" w:rsidR="00686311" w:rsidRPr="0062223B" w:rsidRDefault="00686311" w:rsidP="00D21603">
            <w:pPr>
              <w:pStyle w:val="Tablebody"/>
            </w:pPr>
            <w:r w:rsidRPr="0062223B">
              <w:t>1</w:t>
            </w:r>
            <w:r>
              <w:t>27</w:t>
            </w:r>
            <w:r w:rsidRPr="0062223B">
              <w:t xml:space="preserve">.6 ± </w:t>
            </w:r>
            <w:r>
              <w:t>1</w:t>
            </w:r>
            <w:r w:rsidRPr="0062223B">
              <w:t>.5</w:t>
            </w:r>
          </w:p>
        </w:tc>
        <w:tc>
          <w:tcPr>
            <w:tcW w:w="892" w:type="pct"/>
            <w:vAlign w:val="center"/>
          </w:tcPr>
          <w:p w14:paraId="38BD8932" w14:textId="77777777" w:rsidR="00686311" w:rsidRPr="0062223B" w:rsidRDefault="00686311" w:rsidP="00D21603">
            <w:pPr>
              <w:pStyle w:val="Tablebody"/>
            </w:pPr>
            <w:r w:rsidRPr="0062223B">
              <w:t>6.53 ± 0.</w:t>
            </w:r>
            <w:r>
              <w:t>12</w:t>
            </w:r>
          </w:p>
        </w:tc>
        <w:tc>
          <w:tcPr>
            <w:tcW w:w="892" w:type="pct"/>
            <w:vAlign w:val="center"/>
          </w:tcPr>
          <w:p w14:paraId="5A4509BF" w14:textId="77777777" w:rsidR="00686311" w:rsidRPr="0062223B" w:rsidRDefault="00686311" w:rsidP="00D21603">
            <w:pPr>
              <w:pStyle w:val="Tablebody"/>
            </w:pPr>
            <w:r w:rsidRPr="0062223B">
              <w:t>4</w:t>
            </w:r>
            <w:r>
              <w:t>4</w:t>
            </w:r>
            <w:r w:rsidRPr="0062223B">
              <w:t xml:space="preserve">.8 ± </w:t>
            </w:r>
            <w:r>
              <w:t>1</w:t>
            </w:r>
            <w:r w:rsidRPr="0062223B">
              <w:t>.4</w:t>
            </w:r>
          </w:p>
        </w:tc>
        <w:tc>
          <w:tcPr>
            <w:tcW w:w="853" w:type="pct"/>
            <w:vAlign w:val="center"/>
          </w:tcPr>
          <w:p w14:paraId="2593C246" w14:textId="77777777" w:rsidR="00686311" w:rsidRPr="0062223B" w:rsidRDefault="00686311" w:rsidP="00D21603">
            <w:pPr>
              <w:pStyle w:val="Tablebody"/>
            </w:pPr>
            <w:r w:rsidRPr="0062223B">
              <w:t>1</w:t>
            </w:r>
            <w:r>
              <w:t>4</w:t>
            </w:r>
            <w:r w:rsidRPr="0062223B">
              <w:t>.91 ± 1.</w:t>
            </w:r>
            <w:r>
              <w:t>2</w:t>
            </w:r>
            <w:r w:rsidRPr="0062223B">
              <w:t>3</w:t>
            </w:r>
          </w:p>
        </w:tc>
      </w:tr>
      <w:tr w:rsidR="00686311" w:rsidRPr="0062223B" w14:paraId="043BAFDC" w14:textId="77777777" w:rsidTr="00DC37B3">
        <w:trPr>
          <w:trHeight w:val="317"/>
        </w:trPr>
        <w:tc>
          <w:tcPr>
            <w:tcW w:w="579" w:type="pct"/>
            <w:tcMar>
              <w:top w:w="15" w:type="dxa"/>
              <w:left w:w="0" w:type="dxa"/>
              <w:bottom w:w="15" w:type="dxa"/>
              <w:right w:w="15" w:type="dxa"/>
            </w:tcMar>
          </w:tcPr>
          <w:p w14:paraId="3C661082" w14:textId="0C18B431" w:rsidR="00686311" w:rsidRPr="0062223B" w:rsidRDefault="00686311" w:rsidP="00D21603">
            <w:pPr>
              <w:pStyle w:val="Tablebody"/>
            </w:pPr>
            <w:r w:rsidRPr="0062223B">
              <w:t>1</w:t>
            </w:r>
            <w:r w:rsidR="00D21603">
              <w:t xml:space="preserve"> </w:t>
            </w:r>
            <w:r w:rsidRPr="0062223B">
              <w:t>g</w:t>
            </w:r>
            <w:r>
              <w:t>/kg</w:t>
            </w:r>
          </w:p>
        </w:tc>
        <w:tc>
          <w:tcPr>
            <w:tcW w:w="853" w:type="pct"/>
            <w:vAlign w:val="center"/>
          </w:tcPr>
          <w:p w14:paraId="32942DAF" w14:textId="77777777" w:rsidR="00686311" w:rsidRPr="0062223B" w:rsidRDefault="00686311" w:rsidP="00D21603">
            <w:pPr>
              <w:pStyle w:val="Tablebody"/>
            </w:pPr>
            <w:r w:rsidRPr="0062223B">
              <w:t>0.</w:t>
            </w:r>
            <w:r>
              <w:t>21</w:t>
            </w:r>
            <w:r w:rsidRPr="0062223B">
              <w:t xml:space="preserve"> ± 0.01</w:t>
            </w:r>
          </w:p>
        </w:tc>
        <w:tc>
          <w:tcPr>
            <w:tcW w:w="931" w:type="pct"/>
            <w:vAlign w:val="center"/>
          </w:tcPr>
          <w:p w14:paraId="79A95FF9" w14:textId="77777777" w:rsidR="00686311" w:rsidRPr="0062223B" w:rsidRDefault="00686311" w:rsidP="00D21603">
            <w:pPr>
              <w:pStyle w:val="Tablebody"/>
            </w:pPr>
            <w:r w:rsidRPr="0062223B">
              <w:t>1</w:t>
            </w:r>
            <w:r>
              <w:t>31</w:t>
            </w:r>
            <w:r w:rsidRPr="0062223B">
              <w:t xml:space="preserve">.5 ± </w:t>
            </w:r>
            <w:r>
              <w:t>1</w:t>
            </w:r>
            <w:r w:rsidRPr="0062223B">
              <w:t>.6</w:t>
            </w:r>
          </w:p>
        </w:tc>
        <w:tc>
          <w:tcPr>
            <w:tcW w:w="892" w:type="pct"/>
            <w:vAlign w:val="center"/>
          </w:tcPr>
          <w:p w14:paraId="71D3C5A5" w14:textId="77777777" w:rsidR="00686311" w:rsidRPr="0062223B" w:rsidRDefault="00686311" w:rsidP="00D21603">
            <w:pPr>
              <w:pStyle w:val="Tablebody"/>
            </w:pPr>
            <w:r>
              <w:t>7</w:t>
            </w:r>
            <w:r w:rsidRPr="0062223B">
              <w:t>.68 ± 0.27</w:t>
            </w:r>
          </w:p>
        </w:tc>
        <w:tc>
          <w:tcPr>
            <w:tcW w:w="892" w:type="pct"/>
            <w:vAlign w:val="center"/>
          </w:tcPr>
          <w:p w14:paraId="64524440" w14:textId="77777777" w:rsidR="00686311" w:rsidRPr="0062223B" w:rsidRDefault="00686311" w:rsidP="00D21603">
            <w:pPr>
              <w:pStyle w:val="Tablebody"/>
            </w:pPr>
            <w:r w:rsidRPr="0062223B">
              <w:t>4</w:t>
            </w:r>
            <w:r>
              <w:t>2</w:t>
            </w:r>
            <w:r w:rsidRPr="0062223B">
              <w:t xml:space="preserve">.3 ± </w:t>
            </w:r>
            <w:r>
              <w:t>2</w:t>
            </w:r>
            <w:r w:rsidRPr="0062223B">
              <w:t>.3</w:t>
            </w:r>
          </w:p>
        </w:tc>
        <w:tc>
          <w:tcPr>
            <w:tcW w:w="853" w:type="pct"/>
            <w:vAlign w:val="center"/>
          </w:tcPr>
          <w:p w14:paraId="43112816" w14:textId="2094BE11" w:rsidR="00686311" w:rsidRPr="0062223B" w:rsidRDefault="00686311" w:rsidP="00D21603">
            <w:pPr>
              <w:pStyle w:val="Tablebody"/>
            </w:pPr>
            <w:r w:rsidRPr="0062223B">
              <w:t>1</w:t>
            </w:r>
            <w:r w:rsidR="00DC37B3">
              <w:t>4.52</w:t>
            </w:r>
            <w:r w:rsidRPr="0062223B">
              <w:t xml:space="preserve"> ± 0.</w:t>
            </w:r>
            <w:r>
              <w:t>3</w:t>
            </w:r>
            <w:r w:rsidRPr="0062223B">
              <w:t>1</w:t>
            </w:r>
          </w:p>
        </w:tc>
      </w:tr>
      <w:tr w:rsidR="00686311" w:rsidRPr="0062223B" w14:paraId="49E4EF03" w14:textId="77777777" w:rsidTr="00DC37B3">
        <w:trPr>
          <w:trHeight w:val="302"/>
        </w:trPr>
        <w:tc>
          <w:tcPr>
            <w:tcW w:w="579" w:type="pct"/>
            <w:tcMar>
              <w:top w:w="15" w:type="dxa"/>
              <w:left w:w="0" w:type="dxa"/>
              <w:bottom w:w="15" w:type="dxa"/>
              <w:right w:w="15" w:type="dxa"/>
            </w:tcMar>
          </w:tcPr>
          <w:p w14:paraId="00D63290" w14:textId="2AC57100" w:rsidR="00686311" w:rsidRPr="0062223B" w:rsidRDefault="00686311" w:rsidP="00D21603">
            <w:pPr>
              <w:pStyle w:val="Tablebody"/>
            </w:pPr>
            <w:r w:rsidRPr="0062223B">
              <w:t>3</w:t>
            </w:r>
            <w:r w:rsidR="00D21603">
              <w:t xml:space="preserve"> </w:t>
            </w:r>
            <w:r w:rsidRPr="0062223B">
              <w:t>g/kg</w:t>
            </w:r>
          </w:p>
        </w:tc>
        <w:tc>
          <w:tcPr>
            <w:tcW w:w="853" w:type="pct"/>
            <w:vAlign w:val="center"/>
          </w:tcPr>
          <w:p w14:paraId="345E7529" w14:textId="4B6EFE44" w:rsidR="00686311" w:rsidRPr="0062223B" w:rsidRDefault="00686311" w:rsidP="00D21603">
            <w:pPr>
              <w:pStyle w:val="Tablebody"/>
            </w:pPr>
            <w:r w:rsidRPr="0062223B">
              <w:t>0.</w:t>
            </w:r>
            <w:r>
              <w:t>12</w:t>
            </w:r>
            <w:r w:rsidRPr="0062223B">
              <w:t xml:space="preserve"> ± 0.03</w:t>
            </w:r>
          </w:p>
        </w:tc>
        <w:tc>
          <w:tcPr>
            <w:tcW w:w="931" w:type="pct"/>
            <w:vAlign w:val="center"/>
          </w:tcPr>
          <w:p w14:paraId="26C17E3D" w14:textId="77777777" w:rsidR="00686311" w:rsidRPr="0062223B" w:rsidRDefault="00686311" w:rsidP="00D21603">
            <w:pPr>
              <w:pStyle w:val="Tablebody"/>
            </w:pPr>
            <w:r w:rsidRPr="0062223B">
              <w:t>1</w:t>
            </w:r>
            <w:r>
              <w:t>29</w:t>
            </w:r>
            <w:r w:rsidRPr="0062223B">
              <w:t>.5 ± 1.</w:t>
            </w:r>
            <w:r>
              <w:t>4</w:t>
            </w:r>
          </w:p>
        </w:tc>
        <w:tc>
          <w:tcPr>
            <w:tcW w:w="892" w:type="pct"/>
            <w:vAlign w:val="center"/>
          </w:tcPr>
          <w:p w14:paraId="6814AF0E" w14:textId="77777777" w:rsidR="00686311" w:rsidRPr="0062223B" w:rsidRDefault="00686311" w:rsidP="00D21603">
            <w:pPr>
              <w:pStyle w:val="Tablebody"/>
            </w:pPr>
            <w:r w:rsidRPr="0062223B">
              <w:t>6.</w:t>
            </w:r>
            <w:r>
              <w:t>25</w:t>
            </w:r>
            <w:r w:rsidRPr="0062223B">
              <w:t>±0.21</w:t>
            </w:r>
          </w:p>
        </w:tc>
        <w:tc>
          <w:tcPr>
            <w:tcW w:w="892" w:type="pct"/>
            <w:vAlign w:val="center"/>
          </w:tcPr>
          <w:p w14:paraId="7C8C99D1" w14:textId="77777777" w:rsidR="00686311" w:rsidRPr="0062223B" w:rsidRDefault="00686311" w:rsidP="00D21603">
            <w:pPr>
              <w:pStyle w:val="Tablebody"/>
            </w:pPr>
            <w:r w:rsidRPr="0062223B">
              <w:t>4</w:t>
            </w:r>
            <w:r>
              <w:t>1</w:t>
            </w:r>
            <w:r w:rsidRPr="0062223B">
              <w:t>.</w:t>
            </w:r>
            <w:r>
              <w:t>1</w:t>
            </w:r>
            <w:r w:rsidRPr="0062223B">
              <w:t>3 ± 2.56</w:t>
            </w:r>
          </w:p>
        </w:tc>
        <w:tc>
          <w:tcPr>
            <w:tcW w:w="853" w:type="pct"/>
            <w:vAlign w:val="center"/>
          </w:tcPr>
          <w:p w14:paraId="38F5D479" w14:textId="77777777" w:rsidR="00686311" w:rsidRPr="0062223B" w:rsidRDefault="00686311" w:rsidP="00D21603">
            <w:pPr>
              <w:pStyle w:val="Tablebody"/>
            </w:pPr>
            <w:r w:rsidRPr="0062223B">
              <w:t>1</w:t>
            </w:r>
            <w:r>
              <w:t>3</w:t>
            </w:r>
            <w:r w:rsidRPr="0062223B">
              <w:t>.42 ± 1.</w:t>
            </w:r>
            <w:r>
              <w:t>31</w:t>
            </w:r>
          </w:p>
        </w:tc>
      </w:tr>
      <w:tr w:rsidR="00686311" w:rsidRPr="0062223B" w14:paraId="7F92A5BB" w14:textId="77777777" w:rsidTr="00DC37B3">
        <w:trPr>
          <w:trHeight w:val="317"/>
        </w:trPr>
        <w:tc>
          <w:tcPr>
            <w:tcW w:w="579" w:type="pct"/>
            <w:tcMar>
              <w:top w:w="15" w:type="dxa"/>
              <w:left w:w="0" w:type="dxa"/>
              <w:bottom w:w="15" w:type="dxa"/>
              <w:right w:w="15" w:type="dxa"/>
            </w:tcMar>
          </w:tcPr>
          <w:p w14:paraId="6EB223BF" w14:textId="738CE57D" w:rsidR="00686311" w:rsidRPr="0062223B" w:rsidRDefault="00686311" w:rsidP="00D21603">
            <w:pPr>
              <w:pStyle w:val="Tablebody"/>
            </w:pPr>
            <w:r w:rsidRPr="0062223B">
              <w:t>5</w:t>
            </w:r>
            <w:r w:rsidR="00D21603">
              <w:t xml:space="preserve"> </w:t>
            </w:r>
            <w:r w:rsidRPr="0062223B">
              <w:t>g/kg</w:t>
            </w:r>
          </w:p>
        </w:tc>
        <w:tc>
          <w:tcPr>
            <w:tcW w:w="853" w:type="pct"/>
            <w:vAlign w:val="center"/>
          </w:tcPr>
          <w:p w14:paraId="4312588A" w14:textId="77777777" w:rsidR="00686311" w:rsidRPr="0062223B" w:rsidRDefault="00686311" w:rsidP="00D21603">
            <w:pPr>
              <w:pStyle w:val="Tablebody"/>
            </w:pPr>
            <w:r w:rsidRPr="0062223B">
              <w:t>0.</w:t>
            </w:r>
            <w:r>
              <w:t>35</w:t>
            </w:r>
            <w:r w:rsidRPr="0062223B">
              <w:t xml:space="preserve"> ± 0.0</w:t>
            </w:r>
            <w:r>
              <w:t>4</w:t>
            </w:r>
            <w:r w:rsidRPr="0062223B">
              <w:t>*</w:t>
            </w:r>
          </w:p>
        </w:tc>
        <w:tc>
          <w:tcPr>
            <w:tcW w:w="931" w:type="pct"/>
            <w:vAlign w:val="center"/>
          </w:tcPr>
          <w:p w14:paraId="31DB6D3E" w14:textId="77777777" w:rsidR="00686311" w:rsidRPr="0062223B" w:rsidRDefault="00686311" w:rsidP="00D21603">
            <w:pPr>
              <w:pStyle w:val="Tablebody"/>
            </w:pPr>
            <w:r>
              <w:t>141</w:t>
            </w:r>
            <w:r w:rsidRPr="0062223B">
              <w:t>.</w:t>
            </w:r>
            <w:r>
              <w:t>3</w:t>
            </w:r>
            <w:r w:rsidRPr="0062223B">
              <w:t xml:space="preserve"> ± 1.</w:t>
            </w:r>
            <w:r>
              <w:t>2</w:t>
            </w:r>
            <w:r w:rsidRPr="0062223B">
              <w:t>*</w:t>
            </w:r>
          </w:p>
        </w:tc>
        <w:tc>
          <w:tcPr>
            <w:tcW w:w="892" w:type="pct"/>
            <w:vAlign w:val="center"/>
          </w:tcPr>
          <w:p w14:paraId="49FAA576" w14:textId="77777777" w:rsidR="00686311" w:rsidRPr="0062223B" w:rsidRDefault="00686311" w:rsidP="00D21603">
            <w:pPr>
              <w:pStyle w:val="Tablebody"/>
            </w:pPr>
            <w:r>
              <w:t>8.5</w:t>
            </w:r>
            <w:r w:rsidRPr="0062223B">
              <w:t>±1.04*</w:t>
            </w:r>
          </w:p>
        </w:tc>
        <w:tc>
          <w:tcPr>
            <w:tcW w:w="892" w:type="pct"/>
            <w:vAlign w:val="center"/>
          </w:tcPr>
          <w:p w14:paraId="2FAA73B7" w14:textId="77777777" w:rsidR="00686311" w:rsidRPr="0062223B" w:rsidRDefault="00686311" w:rsidP="00D21603">
            <w:pPr>
              <w:pStyle w:val="Tablebody"/>
            </w:pPr>
            <w:r>
              <w:t>46</w:t>
            </w:r>
            <w:r w:rsidRPr="0062223B">
              <w:t>.</w:t>
            </w:r>
            <w:r>
              <w:t>12</w:t>
            </w:r>
            <w:r w:rsidRPr="0062223B">
              <w:t xml:space="preserve"> ± 2.48*</w:t>
            </w:r>
          </w:p>
        </w:tc>
        <w:tc>
          <w:tcPr>
            <w:tcW w:w="853" w:type="pct"/>
            <w:vAlign w:val="center"/>
          </w:tcPr>
          <w:p w14:paraId="3925F0C6" w14:textId="77777777" w:rsidR="00686311" w:rsidRPr="0062223B" w:rsidRDefault="00686311" w:rsidP="00D21603">
            <w:pPr>
              <w:pStyle w:val="Tablebody"/>
            </w:pPr>
            <w:r>
              <w:t>28</w:t>
            </w:r>
            <w:r w:rsidRPr="0062223B">
              <w:t>.0</w:t>
            </w:r>
            <w:r>
              <w:t>1</w:t>
            </w:r>
            <w:r w:rsidRPr="0062223B">
              <w:t xml:space="preserve"> ± 2.37*</w:t>
            </w:r>
          </w:p>
        </w:tc>
      </w:tr>
    </w:tbl>
    <w:p w14:paraId="5CD7376E" w14:textId="7BAAA54C" w:rsidR="00686311" w:rsidRPr="00F63823" w:rsidRDefault="00C8390D" w:rsidP="00D21603">
      <w:pPr>
        <w:pStyle w:val="Tablefooter"/>
      </w:pPr>
      <w:r w:rsidRPr="00C8390D">
        <w:t>The results were stated as mean ± SD, n=6. Data analyzed by one-way ANOVA followed by Tukey’s test for post hoc analysis. *Shows a marked difference compared with the control</w:t>
      </w:r>
      <w:r w:rsidR="00F63823">
        <w:t>.</w:t>
      </w:r>
    </w:p>
    <w:sectPr w:rsidR="00686311" w:rsidRPr="00F63823" w:rsidSect="00BC4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301FF1" w16cex:dateUtc="2026-08-19T07:28:00Z"/>
  <w16cex:commentExtensible w16cex:durableId="2E302005" w16cex:dateUtc="2026-08-19T07:2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2953"/>
    <w:multiLevelType w:val="multilevel"/>
    <w:tmpl w:val="A1C6B7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F4C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AC430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9625D0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9B51A8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0845255"/>
    <w:multiLevelType w:val="multilevel"/>
    <w:tmpl w:val="6A8E4E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669"/>
    <w:rsid w:val="000120AC"/>
    <w:rsid w:val="00070250"/>
    <w:rsid w:val="00083527"/>
    <w:rsid w:val="0009207F"/>
    <w:rsid w:val="000935FD"/>
    <w:rsid w:val="000B1F6D"/>
    <w:rsid w:val="000C350C"/>
    <w:rsid w:val="000F7718"/>
    <w:rsid w:val="00103217"/>
    <w:rsid w:val="001D7E08"/>
    <w:rsid w:val="00250B86"/>
    <w:rsid w:val="00272D99"/>
    <w:rsid w:val="002A5D8A"/>
    <w:rsid w:val="002C2587"/>
    <w:rsid w:val="002F2FDF"/>
    <w:rsid w:val="00380E5F"/>
    <w:rsid w:val="004E424C"/>
    <w:rsid w:val="004F2E99"/>
    <w:rsid w:val="0050248A"/>
    <w:rsid w:val="00584BAA"/>
    <w:rsid w:val="005B136F"/>
    <w:rsid w:val="005E0669"/>
    <w:rsid w:val="0062223B"/>
    <w:rsid w:val="00686311"/>
    <w:rsid w:val="006A570E"/>
    <w:rsid w:val="006C16D0"/>
    <w:rsid w:val="006D32DB"/>
    <w:rsid w:val="007230F2"/>
    <w:rsid w:val="00752423"/>
    <w:rsid w:val="007877A1"/>
    <w:rsid w:val="007C283B"/>
    <w:rsid w:val="007C45EA"/>
    <w:rsid w:val="00830E04"/>
    <w:rsid w:val="00854FB2"/>
    <w:rsid w:val="008600C1"/>
    <w:rsid w:val="00870082"/>
    <w:rsid w:val="008C1883"/>
    <w:rsid w:val="009949B7"/>
    <w:rsid w:val="009B57E8"/>
    <w:rsid w:val="009F5EA3"/>
    <w:rsid w:val="00A200E9"/>
    <w:rsid w:val="00A50397"/>
    <w:rsid w:val="00B7133B"/>
    <w:rsid w:val="00BC410B"/>
    <w:rsid w:val="00C8390D"/>
    <w:rsid w:val="00CE26D6"/>
    <w:rsid w:val="00D05E14"/>
    <w:rsid w:val="00D21603"/>
    <w:rsid w:val="00D55A65"/>
    <w:rsid w:val="00DB247F"/>
    <w:rsid w:val="00DC37B3"/>
    <w:rsid w:val="00DE4B3C"/>
    <w:rsid w:val="00E332FF"/>
    <w:rsid w:val="00EA4D83"/>
    <w:rsid w:val="00F11536"/>
    <w:rsid w:val="00F617F0"/>
    <w:rsid w:val="00F63823"/>
    <w:rsid w:val="00FB59F1"/>
    <w:rsid w:val="00FD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0DEF8"/>
  <w15:chartTrackingRefBased/>
  <w15:docId w15:val="{58592EA4-BC99-48A2-B71A-96AA71B1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 w:uiPriority="0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a">
    <w:name w:val="Normal"/>
    <w:rsid w:val="00D21603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sz w:val="20"/>
      <w:szCs w:val="20"/>
      <w:lang w:eastAsia="zh-CN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D21603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D21603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D21603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i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CE26D6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qFormat/>
    <w:rsid w:val="00CE26D6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qFormat/>
    <w:rsid w:val="00CE26D6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qFormat/>
    <w:rsid w:val="00CE26D6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qFormat/>
    <w:rsid w:val="00CE26D6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qFormat/>
    <w:rsid w:val="00CE26D6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603"/>
    <w:pPr>
      <w:spacing w:after="0" w:line="260" w:lineRule="atLeast"/>
      <w:jc w:val="both"/>
    </w:pPr>
    <w:rPr>
      <w:rFonts w:ascii="Palatino Linotype" w:eastAsia="宋体" w:hAnsi="Palatino Linotype" w:cs="Times New Roman"/>
      <w:color w:val="000000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semiHidden/>
    <w:qFormat/>
    <w:rsid w:val="00BC410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semiHidden/>
    <w:qFormat/>
    <w:rsid w:val="000C350C"/>
    <w:rPr>
      <w:b/>
      <w:bCs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D21603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:lang w:eastAsia="zh-CN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D21603"/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  <w:lang w:eastAsia="zh-CN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D21603"/>
    <w:rPr>
      <w:rFonts w:ascii="Times New Roman" w:eastAsia="Times New Roman" w:hAnsi="Times New Roman" w:cs="Times New Roman"/>
      <w:bCs/>
      <w:i/>
      <w:noProof/>
      <w:color w:val="000000"/>
      <w:sz w:val="21"/>
      <w:szCs w:val="21"/>
      <w:lang w:eastAsia="zh-CN"/>
    </w:rPr>
  </w:style>
  <w:style w:type="character" w:customStyle="1" w:styleId="40">
    <w:name w:val="标题 4 字符"/>
    <w:basedOn w:val="a0"/>
    <w:link w:val="4"/>
    <w:uiPriority w:val="9"/>
    <w:semiHidden/>
    <w:rsid w:val="00D2160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D2160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D2160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D2160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标题 8 字符"/>
    <w:basedOn w:val="a0"/>
    <w:link w:val="8"/>
    <w:uiPriority w:val="9"/>
    <w:semiHidden/>
    <w:rsid w:val="00D2160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D216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6">
    <w:name w:val="caption"/>
    <w:basedOn w:val="a"/>
    <w:next w:val="a"/>
    <w:uiPriority w:val="35"/>
    <w:semiHidden/>
    <w:qFormat/>
    <w:rsid w:val="00CE26D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Abstract">
    <w:name w:val="Abstract"/>
    <w:next w:val="a"/>
    <w:uiPriority w:val="5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D21603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D21603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i/>
      <w:snapToGrid w:val="0"/>
      <w:color w:val="00000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D21603"/>
    <w:p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bidi="en-US"/>
    </w:rPr>
  </w:style>
  <w:style w:type="paragraph" w:customStyle="1" w:styleId="Bullet">
    <w:name w:val="Bullet"/>
    <w:uiPriority w:val="16"/>
    <w:qFormat/>
    <w:rsid w:val="00D21603"/>
    <w:pPr>
      <w:numPr>
        <w:numId w:val="7"/>
      </w:numPr>
      <w:adjustRightInd w:val="0"/>
      <w:snapToGrid w:val="0"/>
      <w:spacing w:before="40" w:after="40" w:line="240" w:lineRule="auto"/>
      <w:ind w:hangingChars="200" w:hanging="2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D2160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D21603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D21603"/>
    <w:pPr>
      <w:adjustRightInd w:val="0"/>
      <w:snapToGrid w:val="0"/>
      <w:spacing w:before="60" w:after="60" w:line="240" w:lineRule="auto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D21603"/>
    <w:pPr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D21603"/>
    <w:pPr>
      <w:adjustRightInd w:val="0"/>
      <w:snapToGrid w:val="0"/>
      <w:spacing w:after="100" w:afterAutospacing="1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1"/>
      <w:lang w:eastAsia="zh-CN" w:bidi="en-US"/>
    </w:rPr>
  </w:style>
  <w:style w:type="paragraph" w:customStyle="1" w:styleId="Keywords">
    <w:name w:val="Keywords"/>
    <w:next w:val="a"/>
    <w:link w:val="Keywords0"/>
    <w:uiPriority w:val="6"/>
    <w:qFormat/>
    <w:rsid w:val="00D21603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D21603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D21603"/>
    <w:pPr>
      <w:spacing w:after="0" w:line="240" w:lineRule="auto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D21603"/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D21603"/>
    <w:pPr>
      <w:adjustRightInd w:val="0"/>
      <w:snapToGrid w:val="0"/>
      <w:spacing w:beforeLines="100" w:before="100" w:afterLines="100"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4"/>
      <w:lang w:eastAsia="zh-CN" w:bidi="en-US"/>
    </w:rPr>
  </w:style>
  <w:style w:type="paragraph" w:customStyle="1" w:styleId="Tablefooter">
    <w:name w:val="Table footer"/>
    <w:next w:val="a"/>
    <w:uiPriority w:val="12"/>
    <w:qFormat/>
    <w:rsid w:val="00D2160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D21603"/>
    <w:pPr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D21603"/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paragraph" w:styleId="a7">
    <w:name w:val="Balloon Text"/>
    <w:basedOn w:val="a"/>
    <w:link w:val="a8"/>
    <w:uiPriority w:val="99"/>
    <w:semiHidden/>
    <w:rsid w:val="00D21603"/>
    <w:rPr>
      <w:rFonts w:cs="Tahoma"/>
      <w:szCs w:val="18"/>
    </w:rPr>
  </w:style>
  <w:style w:type="character" w:customStyle="1" w:styleId="a8">
    <w:name w:val="批注框文本 字符"/>
    <w:link w:val="a7"/>
    <w:uiPriority w:val="99"/>
    <w:semiHidden/>
    <w:rsid w:val="00D21603"/>
    <w:rPr>
      <w:rFonts w:ascii="Palatino Linotype" w:eastAsia="宋体" w:hAnsi="Palatino Linotype" w:cs="Tahoma"/>
      <w:noProof/>
      <w:color w:val="000000"/>
      <w:sz w:val="20"/>
      <w:szCs w:val="18"/>
      <w:lang w:eastAsia="zh-CN"/>
    </w:rPr>
  </w:style>
  <w:style w:type="paragraph" w:styleId="a9">
    <w:name w:val="Normal (Web)"/>
    <w:basedOn w:val="a"/>
    <w:uiPriority w:val="99"/>
    <w:semiHidden/>
    <w:rsid w:val="00D21603"/>
    <w:rPr>
      <w:szCs w:val="24"/>
    </w:rPr>
  </w:style>
  <w:style w:type="paragraph" w:styleId="aa">
    <w:name w:val="endnote text"/>
    <w:basedOn w:val="a"/>
    <w:link w:val="ab"/>
    <w:semiHidden/>
    <w:unhideWhenUsed/>
    <w:rsid w:val="00D21603"/>
    <w:pPr>
      <w:spacing w:line="240" w:lineRule="auto"/>
    </w:pPr>
  </w:style>
  <w:style w:type="character" w:customStyle="1" w:styleId="ab">
    <w:name w:val="尾注文本 字符"/>
    <w:link w:val="aa"/>
    <w:semiHidden/>
    <w:rsid w:val="00D21603"/>
    <w:rPr>
      <w:rFonts w:ascii="Palatino Linotype" w:eastAsia="宋体" w:hAnsi="Palatino Linotype" w:cs="Times New Roman"/>
      <w:noProof/>
      <w:color w:val="000000"/>
      <w:sz w:val="20"/>
      <w:szCs w:val="20"/>
      <w:lang w:eastAsia="zh-CN"/>
    </w:rPr>
  </w:style>
  <w:style w:type="table" w:styleId="41">
    <w:name w:val="Plain Table 4"/>
    <w:basedOn w:val="a1"/>
    <w:uiPriority w:val="44"/>
    <w:rsid w:val="00D21603"/>
    <w:pPr>
      <w:spacing w:after="0" w:line="240" w:lineRule="auto"/>
    </w:pPr>
    <w:rPr>
      <w:rFonts w:ascii="Calibri" w:eastAsia="宋体" w:hAnsi="Calibri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c">
    <w:name w:val="line number"/>
    <w:basedOn w:val="a0"/>
    <w:uiPriority w:val="99"/>
    <w:semiHidden/>
    <w:unhideWhenUsed/>
    <w:rsid w:val="00D21603"/>
  </w:style>
  <w:style w:type="paragraph" w:styleId="ad">
    <w:name w:val="footer"/>
    <w:basedOn w:val="a"/>
    <w:link w:val="ae"/>
    <w:uiPriority w:val="99"/>
    <w:semiHidden/>
    <w:rsid w:val="00D21603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e">
    <w:name w:val="页脚 字符"/>
    <w:link w:val="ad"/>
    <w:uiPriority w:val="99"/>
    <w:semiHidden/>
    <w:rsid w:val="00D21603"/>
    <w:rPr>
      <w:rFonts w:ascii="Palatino Linotype" w:eastAsia="宋体" w:hAnsi="Palatino Linotype" w:cs="Times New Roman"/>
      <w:noProof/>
      <w:color w:val="000000"/>
      <w:sz w:val="20"/>
      <w:szCs w:val="18"/>
      <w:lang w:eastAsia="zh-CN"/>
    </w:rPr>
  </w:style>
  <w:style w:type="paragraph" w:styleId="af">
    <w:name w:val="header"/>
    <w:basedOn w:val="a"/>
    <w:link w:val="af0"/>
    <w:uiPriority w:val="99"/>
    <w:semiHidden/>
    <w:rsid w:val="00D21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0">
    <w:name w:val="页眉 字符"/>
    <w:link w:val="af"/>
    <w:uiPriority w:val="99"/>
    <w:semiHidden/>
    <w:rsid w:val="00D21603"/>
    <w:rPr>
      <w:rFonts w:ascii="Palatino Linotype" w:eastAsia="宋体" w:hAnsi="Palatino Linotype" w:cs="Times New Roman"/>
      <w:noProof/>
      <w:color w:val="000000"/>
      <w:sz w:val="20"/>
      <w:szCs w:val="18"/>
      <w:lang w:eastAsia="zh-CN"/>
    </w:rPr>
  </w:style>
  <w:style w:type="character" w:styleId="af1">
    <w:name w:val="Placeholder Text"/>
    <w:uiPriority w:val="99"/>
    <w:semiHidden/>
    <w:rsid w:val="00D21603"/>
    <w:rPr>
      <w:color w:val="808080"/>
    </w:rPr>
  </w:style>
  <w:style w:type="character" w:styleId="af2">
    <w:name w:val="annotation reference"/>
    <w:basedOn w:val="a0"/>
    <w:uiPriority w:val="99"/>
    <w:semiHidden/>
    <w:rsid w:val="00D21603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rsid w:val="00D21603"/>
    <w:pPr>
      <w:jc w:val="left"/>
    </w:pPr>
  </w:style>
  <w:style w:type="character" w:customStyle="1" w:styleId="af4">
    <w:name w:val="批注文字 字符"/>
    <w:basedOn w:val="a0"/>
    <w:link w:val="af3"/>
    <w:uiPriority w:val="99"/>
    <w:semiHidden/>
    <w:rsid w:val="00D21603"/>
    <w:rPr>
      <w:rFonts w:ascii="Palatino Linotype" w:eastAsia="宋体" w:hAnsi="Palatino Linotype" w:cs="Times New Roman"/>
      <w:noProof/>
      <w:color w:val="000000"/>
      <w:sz w:val="20"/>
      <w:szCs w:val="20"/>
      <w:lang w:eastAsia="zh-CN"/>
    </w:rPr>
  </w:style>
  <w:style w:type="paragraph" w:styleId="af5">
    <w:name w:val="annotation subject"/>
    <w:basedOn w:val="af3"/>
    <w:next w:val="af3"/>
    <w:link w:val="af6"/>
    <w:uiPriority w:val="99"/>
    <w:semiHidden/>
    <w:rsid w:val="00D21603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D21603"/>
    <w:rPr>
      <w:rFonts w:ascii="Palatino Linotype" w:eastAsia="宋体" w:hAnsi="Palatino Linotype" w:cs="Times New Roman"/>
      <w:b/>
      <w:bCs/>
      <w:noProof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1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2031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Hira Raees</dc:creator>
  <cp:keywords/>
  <dc:description/>
  <cp:lastModifiedBy>Erin Chee</cp:lastModifiedBy>
  <cp:revision>3</cp:revision>
  <dcterms:created xsi:type="dcterms:W3CDTF">2026-08-19T07:29:00Z</dcterms:created>
  <dcterms:modified xsi:type="dcterms:W3CDTF">2026-08-19T08:30:00Z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a8a3d570-06e6-4199-a372-f6c4070d8533</vt:lpwstr>
  </property>
</Properties>
</file>